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32" coordsize="21600,21600" o:oned="t" filled="f" o:spt="32.0" path="m,l21600,21600e">
            <v:path arrowok="t" o:connecttype="none" fillok="f"/>
            <o:lock v:ext="edit" shapetype="t"/>
          </v:shapetype>
        </w:pict>
      </w:r>
    </w:p>
    <w:p w:rsidR="00000000" w:rsidDel="00000000" w:rsidP="00000000" w:rsidRDefault="00000000" w:rsidRPr="00000000" w14:paraId="00000002">
      <w:pPr>
        <w:tabs>
          <w:tab w:val="left" w:leader="none" w:pos="2977"/>
        </w:tabs>
        <w:jc w:val="center"/>
        <w:rPr>
          <w:rFonts w:ascii="Cambria" w:cs="Cambria" w:eastAsia="Cambria" w:hAnsi="Cambria"/>
          <w:b w:val="1"/>
          <w:sz w:val="28"/>
          <w:szCs w:val="28"/>
        </w:rPr>
      </w:pPr>
      <w:r w:rsidDel="00000000" w:rsidR="00000000" w:rsidRPr="00000000">
        <w:rPr>
          <w:rFonts w:ascii="Cambria" w:cs="Cambria" w:eastAsia="Cambria" w:hAnsi="Cambria"/>
          <w:b w:val="1"/>
          <w:sz w:val="28"/>
          <w:szCs w:val="28"/>
          <w:rtl w:val="0"/>
        </w:rPr>
        <w:t xml:space="preserve">School Development Planning - Podar International School -XXXX-2022-2024</w:t>
      </w:r>
    </w:p>
    <w:tbl>
      <w:tblPr>
        <w:tblStyle w:val="Table1"/>
        <w:tblW w:w="9560.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4780"/>
        <w:gridCol w:w="4780"/>
        <w:tblGridChange w:id="0">
          <w:tblGrid>
            <w:gridCol w:w="4780"/>
            <w:gridCol w:w="4780"/>
          </w:tblGrid>
        </w:tblGridChange>
      </w:tblGrid>
      <w:tr>
        <w:trPr>
          <w:cantSplit w:val="0"/>
          <w:tblHeader w:val="0"/>
        </w:trPr>
        <w:tc>
          <w:tcPr>
            <w:gridSpan w:val="2"/>
          </w:tcPr>
          <w:p w:rsidR="00000000" w:rsidDel="00000000" w:rsidP="00000000" w:rsidRDefault="00000000" w:rsidRPr="00000000" w14:paraId="00000003">
            <w:pPr>
              <w:rPr>
                <w:b w:val="1"/>
                <w:i w:val="1"/>
                <w:sz w:val="24"/>
                <w:szCs w:val="24"/>
              </w:rPr>
            </w:pPr>
            <w:r w:rsidDel="00000000" w:rsidR="00000000" w:rsidRPr="00000000">
              <w:rPr>
                <w:b w:val="1"/>
                <w:sz w:val="24"/>
                <w:szCs w:val="24"/>
                <w:rtl w:val="0"/>
              </w:rPr>
              <w:t xml:space="preserve">School Self Evaluation : Area of Focus: Outcomes for Students  of Term I 2022 – English</w:t>
            </w:r>
            <w:r w:rsidDel="00000000" w:rsidR="00000000" w:rsidRPr="00000000">
              <w:rPr>
                <w:rtl w:val="0"/>
              </w:rPr>
            </w:r>
          </w:p>
        </w:tc>
      </w:tr>
      <w:tr>
        <w:trPr>
          <w:cantSplit w:val="0"/>
          <w:trHeight w:val="3825" w:hRule="atLeast"/>
          <w:tblHeader w:val="0"/>
        </w:trPr>
        <w:tc>
          <w:tcPr>
            <w:gridSpan w:val="2"/>
          </w:tcPr>
          <w:p w:rsidR="00000000" w:rsidDel="00000000" w:rsidP="00000000" w:rsidRDefault="00000000" w:rsidRPr="00000000" w14:paraId="00000005">
            <w:pPr>
              <w:rPr>
                <w:b w:val="1"/>
                <w:sz w:val="24"/>
                <w:szCs w:val="24"/>
              </w:rPr>
            </w:pPr>
            <w:r w:rsidDel="00000000" w:rsidR="00000000" w:rsidRPr="00000000">
              <w:rPr>
                <w:b w:val="1"/>
                <w:sz w:val="24"/>
                <w:szCs w:val="24"/>
                <w:rtl w:val="0"/>
              </w:rPr>
              <w:t xml:space="preserve">Performance in English - Term I 2021-22 results</w:t>
            </w:r>
          </w:p>
          <w:tbl>
            <w:tblPr>
              <w:tblStyle w:val="Table2"/>
              <w:tblW w:w="8340.0" w:type="dxa"/>
              <w:jc w:val="center"/>
              <w:tblLayout w:type="fixed"/>
              <w:tblLook w:val="0400"/>
            </w:tblPr>
            <w:tblGrid>
              <w:gridCol w:w="1540"/>
              <w:gridCol w:w="1360"/>
              <w:gridCol w:w="1360"/>
              <w:gridCol w:w="1360"/>
              <w:gridCol w:w="1360"/>
              <w:gridCol w:w="1360"/>
              <w:tblGridChange w:id="0">
                <w:tblGrid>
                  <w:gridCol w:w="1540"/>
                  <w:gridCol w:w="1360"/>
                  <w:gridCol w:w="1360"/>
                  <w:gridCol w:w="1360"/>
                  <w:gridCol w:w="1360"/>
                  <w:gridCol w:w="1360"/>
                </w:tblGrid>
              </w:tblGridChange>
            </w:tblGrid>
            <w:tr>
              <w:trPr>
                <w:cantSplit w:val="0"/>
                <w:trHeight w:val="930" w:hRule="atLeast"/>
                <w:tblHeader w:val="0"/>
              </w:trPr>
              <w:tc>
                <w:tcPr>
                  <w:tcBorders>
                    <w:top w:color="000000" w:space="0" w:sz="4" w:val="single"/>
                    <w:left w:color="000000" w:space="0" w:sz="4" w:val="single"/>
                    <w:bottom w:color="000000" w:space="0" w:sz="0" w:val="nil"/>
                    <w:right w:color="000000" w:space="0" w:sz="4" w:val="single"/>
                  </w:tcBorders>
                  <w:shd w:fill="c5d9f1" w:val="clear"/>
                  <w:vAlign w:val="center"/>
                </w:tcPr>
                <w:p w:rsidR="00000000" w:rsidDel="00000000" w:rsidP="00000000" w:rsidRDefault="00000000" w:rsidRPr="00000000" w14:paraId="00000006">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English</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7">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0-32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8">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33-59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9">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60-79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A">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80-89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B">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90-100 marks</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0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D">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E">
                  <w:pPr>
                    <w:spacing w:after="0" w:line="240" w:lineRule="auto"/>
                    <w:jc w:val="center"/>
                    <w:rPr>
                      <w:sz w:val="20"/>
                      <w:szCs w:val="20"/>
                    </w:rPr>
                  </w:pPr>
                  <w:r w:rsidDel="00000000" w:rsidR="00000000" w:rsidRPr="00000000">
                    <w:rPr>
                      <w:sz w:val="20"/>
                      <w:szCs w:val="20"/>
                      <w:rtl w:val="0"/>
                    </w:rPr>
                    <w:t xml:space="preserve">3</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F">
                  <w:pPr>
                    <w:spacing w:after="0" w:line="240" w:lineRule="auto"/>
                    <w:jc w:val="center"/>
                    <w:rPr>
                      <w:sz w:val="20"/>
                      <w:szCs w:val="20"/>
                    </w:rPr>
                  </w:pPr>
                  <w:r w:rsidDel="00000000" w:rsidR="00000000" w:rsidRPr="00000000">
                    <w:rPr>
                      <w:sz w:val="20"/>
                      <w:szCs w:val="20"/>
                      <w:rtl w:val="0"/>
                    </w:rPr>
                    <w:t xml:space="preserve">32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0">
                  <w:pPr>
                    <w:spacing w:after="0" w:line="240" w:lineRule="auto"/>
                    <w:jc w:val="center"/>
                    <w:rPr>
                      <w:sz w:val="20"/>
                      <w:szCs w:val="20"/>
                    </w:rPr>
                  </w:pPr>
                  <w:r w:rsidDel="00000000" w:rsidR="00000000" w:rsidRPr="00000000">
                    <w:rPr>
                      <w:sz w:val="20"/>
                      <w:szCs w:val="20"/>
                      <w:rtl w:val="0"/>
                    </w:rPr>
                    <w:t xml:space="preserve">32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1">
                  <w:pPr>
                    <w:spacing w:after="0" w:line="240" w:lineRule="auto"/>
                    <w:jc w:val="center"/>
                    <w:rPr>
                      <w:sz w:val="20"/>
                      <w:szCs w:val="20"/>
                    </w:rPr>
                  </w:pPr>
                  <w:r w:rsidDel="00000000" w:rsidR="00000000" w:rsidRPr="00000000">
                    <w:rPr>
                      <w:sz w:val="20"/>
                      <w:szCs w:val="20"/>
                      <w:rtl w:val="0"/>
                    </w:rPr>
                    <w:t xml:space="preserve">32</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3">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4">
                  <w:pPr>
                    <w:spacing w:after="0" w:line="240" w:lineRule="auto"/>
                    <w:jc w:val="center"/>
                    <w:rPr>
                      <w:sz w:val="20"/>
                      <w:szCs w:val="20"/>
                    </w:rPr>
                  </w:pPr>
                  <w:r w:rsidDel="00000000" w:rsidR="00000000" w:rsidRPr="00000000">
                    <w:rPr>
                      <w:sz w:val="20"/>
                      <w:szCs w:val="20"/>
                      <w:rtl w:val="0"/>
                    </w:rPr>
                    <w:t xml:space="preserve">14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5">
                  <w:pPr>
                    <w:spacing w:after="0" w:line="240" w:lineRule="auto"/>
                    <w:jc w:val="center"/>
                    <w:rPr>
                      <w:sz w:val="20"/>
                      <w:szCs w:val="20"/>
                    </w:rPr>
                  </w:pPr>
                  <w:r w:rsidDel="00000000" w:rsidR="00000000" w:rsidRPr="00000000">
                    <w:rPr>
                      <w:sz w:val="20"/>
                      <w:szCs w:val="20"/>
                      <w:rtl w:val="0"/>
                    </w:rPr>
                    <w:t xml:space="preserve">36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6">
                  <w:pPr>
                    <w:spacing w:after="0" w:line="240" w:lineRule="auto"/>
                    <w:jc w:val="center"/>
                    <w:rPr>
                      <w:sz w:val="20"/>
                      <w:szCs w:val="20"/>
                    </w:rPr>
                  </w:pPr>
                  <w:r w:rsidDel="00000000" w:rsidR="00000000" w:rsidRPr="00000000">
                    <w:rPr>
                      <w:sz w:val="20"/>
                      <w:szCs w:val="20"/>
                      <w:rtl w:val="0"/>
                    </w:rPr>
                    <w:t xml:space="preserve">28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7">
                  <w:pPr>
                    <w:spacing w:after="0" w:line="240" w:lineRule="auto"/>
                    <w:jc w:val="center"/>
                    <w:rPr>
                      <w:sz w:val="20"/>
                      <w:szCs w:val="20"/>
                    </w:rPr>
                  </w:pPr>
                  <w:r w:rsidDel="00000000" w:rsidR="00000000" w:rsidRPr="00000000">
                    <w:rPr>
                      <w:sz w:val="20"/>
                      <w:szCs w:val="20"/>
                      <w:rtl w:val="0"/>
                    </w:rPr>
                    <w:t xml:space="preserve">21</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9">
                  <w:pPr>
                    <w:spacing w:after="0" w:line="240" w:lineRule="auto"/>
                    <w:jc w:val="center"/>
                    <w:rPr>
                      <w:sz w:val="20"/>
                      <w:szCs w:val="20"/>
                    </w:rPr>
                  </w:pPr>
                  <w:r w:rsidDel="00000000" w:rsidR="00000000" w:rsidRPr="00000000">
                    <w:rPr>
                      <w:sz w:val="20"/>
                      <w:szCs w:val="20"/>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A">
                  <w:pPr>
                    <w:spacing w:after="0" w:line="240" w:lineRule="auto"/>
                    <w:jc w:val="center"/>
                    <w:rPr>
                      <w:color w:val="ff0000"/>
                      <w:sz w:val="20"/>
                      <w:szCs w:val="20"/>
                    </w:rPr>
                  </w:pPr>
                  <w:r w:rsidDel="00000000" w:rsidR="00000000" w:rsidRPr="00000000">
                    <w:rPr>
                      <w:color w:val="ff0000"/>
                      <w:sz w:val="20"/>
                      <w:szCs w:val="20"/>
                      <w:rtl w:val="0"/>
                    </w:rPr>
                    <w:t xml:space="preserve">38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B">
                  <w:pPr>
                    <w:spacing w:after="0" w:line="240" w:lineRule="auto"/>
                    <w:jc w:val="center"/>
                    <w:rPr>
                      <w:sz w:val="20"/>
                      <w:szCs w:val="20"/>
                    </w:rPr>
                  </w:pPr>
                  <w:r w:rsidDel="00000000" w:rsidR="00000000" w:rsidRPr="00000000">
                    <w:rPr>
                      <w:sz w:val="20"/>
                      <w:szCs w:val="20"/>
                      <w:rtl w:val="0"/>
                    </w:rPr>
                    <w:t xml:space="preserve">36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C">
                  <w:pPr>
                    <w:spacing w:after="0" w:line="240" w:lineRule="auto"/>
                    <w:jc w:val="center"/>
                    <w:rPr>
                      <w:sz w:val="20"/>
                      <w:szCs w:val="20"/>
                    </w:rPr>
                  </w:pPr>
                  <w:r w:rsidDel="00000000" w:rsidR="00000000" w:rsidRPr="00000000">
                    <w:rPr>
                      <w:sz w:val="20"/>
                      <w:szCs w:val="20"/>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D">
                  <w:pPr>
                    <w:spacing w:after="0" w:line="240" w:lineRule="auto"/>
                    <w:jc w:val="center"/>
                    <w:rPr>
                      <w:sz w:val="20"/>
                      <w:szCs w:val="20"/>
                    </w:rPr>
                  </w:pPr>
                  <w:r w:rsidDel="00000000" w:rsidR="00000000" w:rsidRPr="00000000">
                    <w:rPr>
                      <w:sz w:val="20"/>
                      <w:szCs w:val="20"/>
                      <w:rtl w:val="0"/>
                    </w:rPr>
                    <w:t xml:space="preserve">10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F">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0">
                  <w:pPr>
                    <w:spacing w:after="0" w:line="240" w:lineRule="auto"/>
                    <w:jc w:val="center"/>
                    <w:rPr>
                      <w:sz w:val="20"/>
                      <w:szCs w:val="20"/>
                    </w:rPr>
                  </w:pPr>
                  <w:r w:rsidDel="00000000" w:rsidR="00000000" w:rsidRPr="00000000">
                    <w:rPr>
                      <w:sz w:val="20"/>
                      <w:szCs w:val="20"/>
                      <w:rtl w:val="0"/>
                    </w:rPr>
                    <w:t xml:space="preserve">39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1">
                  <w:pPr>
                    <w:spacing w:after="0" w:line="240" w:lineRule="auto"/>
                    <w:jc w:val="center"/>
                    <w:rPr>
                      <w:sz w:val="20"/>
                      <w:szCs w:val="20"/>
                    </w:rPr>
                  </w:pPr>
                  <w:r w:rsidDel="00000000" w:rsidR="00000000" w:rsidRPr="00000000">
                    <w:rPr>
                      <w:sz w:val="20"/>
                      <w:szCs w:val="20"/>
                      <w:rtl w:val="0"/>
                    </w:rPr>
                    <w:t xml:space="preserve">38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2">
                  <w:pPr>
                    <w:spacing w:after="0" w:line="240" w:lineRule="auto"/>
                    <w:jc w:val="center"/>
                    <w:rPr>
                      <w:sz w:val="20"/>
                      <w:szCs w:val="20"/>
                    </w:rPr>
                  </w:pPr>
                  <w:r w:rsidDel="00000000" w:rsidR="00000000" w:rsidRPr="00000000">
                    <w:rPr>
                      <w:sz w:val="20"/>
                      <w:szCs w:val="20"/>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3">
                  <w:pPr>
                    <w:spacing w:after="0" w:line="240" w:lineRule="auto"/>
                    <w:jc w:val="center"/>
                    <w:rPr>
                      <w:sz w:val="20"/>
                      <w:szCs w:val="20"/>
                    </w:rPr>
                  </w:pPr>
                  <w:r w:rsidDel="00000000" w:rsidR="00000000" w:rsidRPr="00000000">
                    <w:rPr>
                      <w:sz w:val="20"/>
                      <w:szCs w:val="20"/>
                      <w:rtl w:val="0"/>
                    </w:rPr>
                    <w:t xml:space="preserve">3</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5">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6">
                  <w:pPr>
                    <w:spacing w:after="0" w:line="240" w:lineRule="auto"/>
                    <w:jc w:val="center"/>
                    <w:rPr>
                      <w:sz w:val="20"/>
                      <w:szCs w:val="20"/>
                    </w:rPr>
                  </w:pPr>
                  <w:r w:rsidDel="00000000" w:rsidR="00000000" w:rsidRPr="00000000">
                    <w:rPr>
                      <w:sz w:val="20"/>
                      <w:szCs w:val="20"/>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7">
                  <w:pPr>
                    <w:spacing w:after="0" w:line="240" w:lineRule="auto"/>
                    <w:jc w:val="center"/>
                    <w:rPr>
                      <w:sz w:val="20"/>
                      <w:szCs w:val="20"/>
                    </w:rPr>
                  </w:pPr>
                  <w:r w:rsidDel="00000000" w:rsidR="00000000" w:rsidRPr="00000000">
                    <w:rPr>
                      <w:sz w:val="20"/>
                      <w:szCs w:val="20"/>
                      <w:rtl w:val="0"/>
                    </w:rPr>
                    <w:t xml:space="preserve">43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8">
                  <w:pPr>
                    <w:spacing w:after="0" w:line="240" w:lineRule="auto"/>
                    <w:jc w:val="center"/>
                    <w:rPr>
                      <w:sz w:val="20"/>
                      <w:szCs w:val="20"/>
                    </w:rPr>
                  </w:pPr>
                  <w:r w:rsidDel="00000000" w:rsidR="00000000" w:rsidRPr="00000000">
                    <w:rPr>
                      <w:sz w:val="20"/>
                      <w:szCs w:val="20"/>
                      <w:rtl w:val="0"/>
                    </w:rPr>
                    <w:t xml:space="preserve">18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9">
                  <w:pPr>
                    <w:spacing w:after="0" w:line="240" w:lineRule="auto"/>
                    <w:jc w:val="center"/>
                    <w:rPr>
                      <w:sz w:val="20"/>
                      <w:szCs w:val="20"/>
                    </w:rPr>
                  </w:pPr>
                  <w:r w:rsidDel="00000000" w:rsidR="00000000" w:rsidRPr="00000000">
                    <w:rPr>
                      <w:sz w:val="20"/>
                      <w:szCs w:val="20"/>
                      <w:rtl w:val="0"/>
                    </w:rPr>
                    <w:t xml:space="preserve">17</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B">
                  <w:pPr>
                    <w:spacing w:after="0" w:line="240" w:lineRule="auto"/>
                    <w:jc w:val="center"/>
                    <w:rPr>
                      <w:sz w:val="20"/>
                      <w:szCs w:val="20"/>
                    </w:rPr>
                  </w:pPr>
                  <w:r w:rsidDel="00000000" w:rsidR="00000000" w:rsidRPr="00000000">
                    <w:rPr>
                      <w:sz w:val="20"/>
                      <w:szCs w:val="20"/>
                      <w:rtl w:val="0"/>
                    </w:rPr>
                    <w:t xml:space="preserve">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C">
                  <w:pPr>
                    <w:spacing w:after="0" w:line="240" w:lineRule="auto"/>
                    <w:jc w:val="center"/>
                    <w:rPr>
                      <w:sz w:val="20"/>
                      <w:szCs w:val="20"/>
                    </w:rPr>
                  </w:pPr>
                  <w:r w:rsidDel="00000000" w:rsidR="00000000" w:rsidRPr="00000000">
                    <w:rPr>
                      <w:sz w:val="20"/>
                      <w:szCs w:val="20"/>
                      <w:rtl w:val="0"/>
                    </w:rPr>
                    <w:t xml:space="preserve">32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D">
                  <w:pPr>
                    <w:spacing w:after="0" w:line="240" w:lineRule="auto"/>
                    <w:jc w:val="center"/>
                    <w:rPr>
                      <w:sz w:val="20"/>
                      <w:szCs w:val="20"/>
                    </w:rPr>
                  </w:pPr>
                  <w:r w:rsidDel="00000000" w:rsidR="00000000" w:rsidRPr="00000000">
                    <w:rPr>
                      <w:sz w:val="20"/>
                      <w:szCs w:val="20"/>
                      <w:rtl w:val="0"/>
                    </w:rPr>
                    <w:t xml:space="preserve">38</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E">
                  <w:pPr>
                    <w:spacing w:after="0" w:line="240" w:lineRule="auto"/>
                    <w:jc w:val="center"/>
                    <w:rPr>
                      <w:sz w:val="20"/>
                      <w:szCs w:val="20"/>
                    </w:rPr>
                  </w:pPr>
                  <w:r w:rsidDel="00000000" w:rsidR="00000000" w:rsidRPr="00000000">
                    <w:rPr>
                      <w:sz w:val="20"/>
                      <w:szCs w:val="20"/>
                      <w:rtl w:val="0"/>
                    </w:rPr>
                    <w:t xml:space="preserve">17</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F">
                  <w:pPr>
                    <w:spacing w:after="0" w:line="240" w:lineRule="auto"/>
                    <w:jc w:val="center"/>
                    <w:rPr>
                      <w:sz w:val="20"/>
                      <w:szCs w:val="20"/>
                    </w:rPr>
                  </w:pPr>
                  <w:r w:rsidDel="00000000" w:rsidR="00000000" w:rsidRPr="00000000">
                    <w:rPr>
                      <w:sz w:val="20"/>
                      <w:szCs w:val="20"/>
                      <w:rtl w:val="0"/>
                    </w:rPr>
                    <w:t xml:space="preserve">7</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1">
                  <w:pPr>
                    <w:spacing w:after="0" w:line="240" w:lineRule="auto"/>
                    <w:jc w:val="center"/>
                    <w:rPr>
                      <w:sz w:val="20"/>
                      <w:szCs w:val="20"/>
                    </w:rPr>
                  </w:pPr>
                  <w:r w:rsidDel="00000000" w:rsidR="00000000" w:rsidRPr="00000000">
                    <w:rPr>
                      <w:sz w:val="20"/>
                      <w:szCs w:val="20"/>
                      <w:rtl w:val="0"/>
                    </w:rPr>
                    <w:t xml:space="preserve">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2">
                  <w:pPr>
                    <w:spacing w:after="0" w:line="240" w:lineRule="auto"/>
                    <w:jc w:val="center"/>
                    <w:rPr>
                      <w:sz w:val="20"/>
                      <w:szCs w:val="20"/>
                    </w:rPr>
                  </w:pPr>
                  <w:r w:rsidDel="00000000" w:rsidR="00000000" w:rsidRPr="00000000">
                    <w:rPr>
                      <w:sz w:val="20"/>
                      <w:szCs w:val="20"/>
                      <w:rtl w:val="0"/>
                    </w:rPr>
                    <w:t xml:space="preserve">35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3">
                  <w:pPr>
                    <w:spacing w:after="0" w:line="240" w:lineRule="auto"/>
                    <w:jc w:val="center"/>
                    <w:rPr>
                      <w:sz w:val="20"/>
                      <w:szCs w:val="20"/>
                    </w:rPr>
                  </w:pPr>
                  <w:r w:rsidDel="00000000" w:rsidR="00000000" w:rsidRPr="00000000">
                    <w:rPr>
                      <w:sz w:val="20"/>
                      <w:szCs w:val="20"/>
                      <w:rtl w:val="0"/>
                    </w:rPr>
                    <w:t xml:space="preserve">35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4">
                  <w:pPr>
                    <w:spacing w:after="0" w:line="240" w:lineRule="auto"/>
                    <w:jc w:val="center"/>
                    <w:rPr>
                      <w:sz w:val="20"/>
                      <w:szCs w:val="20"/>
                    </w:rPr>
                  </w:pPr>
                  <w:r w:rsidDel="00000000" w:rsidR="00000000" w:rsidRPr="00000000">
                    <w:rPr>
                      <w:sz w:val="20"/>
                      <w:szCs w:val="20"/>
                      <w:rtl w:val="0"/>
                    </w:rPr>
                    <w:t xml:space="preserve">16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5">
                  <w:pPr>
                    <w:spacing w:after="0" w:line="240" w:lineRule="auto"/>
                    <w:jc w:val="center"/>
                    <w:rPr>
                      <w:sz w:val="20"/>
                      <w:szCs w:val="20"/>
                    </w:rPr>
                  </w:pPr>
                  <w:r w:rsidDel="00000000" w:rsidR="00000000" w:rsidRPr="00000000">
                    <w:rPr>
                      <w:sz w:val="20"/>
                      <w:szCs w:val="20"/>
                      <w:rtl w:val="0"/>
                    </w:rPr>
                    <w:t xml:space="preserve">5</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VIII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7">
                  <w:pPr>
                    <w:spacing w:after="0" w:line="240" w:lineRule="auto"/>
                    <w:jc w:val="center"/>
                    <w:rPr>
                      <w:sz w:val="20"/>
                      <w:szCs w:val="20"/>
                    </w:rPr>
                  </w:pPr>
                  <w:r w:rsidDel="00000000" w:rsidR="00000000" w:rsidRPr="00000000">
                    <w:rPr>
                      <w:sz w:val="20"/>
                      <w:szCs w:val="20"/>
                      <w:rtl w:val="0"/>
                    </w:rPr>
                    <w:t xml:space="preserve">3</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8">
                  <w:pPr>
                    <w:spacing w:after="0" w:line="240" w:lineRule="auto"/>
                    <w:jc w:val="center"/>
                    <w:rPr>
                      <w:sz w:val="20"/>
                      <w:szCs w:val="20"/>
                    </w:rPr>
                  </w:pPr>
                  <w:r w:rsidDel="00000000" w:rsidR="00000000" w:rsidRPr="00000000">
                    <w:rPr>
                      <w:sz w:val="20"/>
                      <w:szCs w:val="20"/>
                      <w:rtl w:val="0"/>
                    </w:rPr>
                    <w:t xml:space="preserve">21</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9">
                  <w:pPr>
                    <w:spacing w:after="0" w:line="240" w:lineRule="auto"/>
                    <w:jc w:val="center"/>
                    <w:rPr>
                      <w:sz w:val="20"/>
                      <w:szCs w:val="20"/>
                    </w:rPr>
                  </w:pPr>
                  <w:r w:rsidDel="00000000" w:rsidR="00000000" w:rsidRPr="00000000">
                    <w:rPr>
                      <w:sz w:val="20"/>
                      <w:szCs w:val="20"/>
                      <w:rtl w:val="0"/>
                    </w:rPr>
                    <w:t xml:space="preserve">43</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A">
                  <w:pPr>
                    <w:spacing w:after="0" w:line="240" w:lineRule="auto"/>
                    <w:jc w:val="center"/>
                    <w:rPr>
                      <w:sz w:val="20"/>
                      <w:szCs w:val="20"/>
                    </w:rPr>
                  </w:pPr>
                  <w:r w:rsidDel="00000000" w:rsidR="00000000" w:rsidRPr="00000000">
                    <w:rPr>
                      <w:sz w:val="20"/>
                      <w:szCs w:val="20"/>
                      <w:rtl w:val="0"/>
                    </w:rPr>
                    <w:t xml:space="preserve">26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B">
                  <w:pPr>
                    <w:spacing w:after="0" w:line="240" w:lineRule="auto"/>
                    <w:jc w:val="center"/>
                    <w:rPr>
                      <w:sz w:val="20"/>
                      <w:szCs w:val="20"/>
                    </w:rPr>
                  </w:pPr>
                  <w:r w:rsidDel="00000000" w:rsidR="00000000" w:rsidRPr="00000000">
                    <w:rPr>
                      <w:sz w:val="20"/>
                      <w:szCs w:val="20"/>
                      <w:rtl w:val="0"/>
                    </w:rPr>
                    <w:t xml:space="preserve">6</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IX </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D">
                  <w:pPr>
                    <w:spacing w:after="0" w:line="240" w:lineRule="auto"/>
                    <w:jc w:val="center"/>
                    <w:rPr>
                      <w:sz w:val="20"/>
                      <w:szCs w:val="20"/>
                    </w:rPr>
                  </w:pPr>
                  <w:r w:rsidDel="00000000" w:rsidR="00000000" w:rsidRPr="00000000">
                    <w:rPr>
                      <w:sz w:val="20"/>
                      <w:szCs w:val="20"/>
                      <w:rtl w:val="0"/>
                    </w:rPr>
                    <w:t xml:space="preserve">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E">
                  <w:pPr>
                    <w:spacing w:after="0" w:line="240" w:lineRule="auto"/>
                    <w:jc w:val="center"/>
                    <w:rPr>
                      <w:sz w:val="20"/>
                      <w:szCs w:val="20"/>
                    </w:rPr>
                  </w:pPr>
                  <w:r w:rsidDel="00000000" w:rsidR="00000000" w:rsidRPr="00000000">
                    <w:rPr>
                      <w:sz w:val="20"/>
                      <w:szCs w:val="20"/>
                      <w:rtl w:val="0"/>
                    </w:rPr>
                    <w:t xml:space="preserve">22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F">
                  <w:pPr>
                    <w:spacing w:after="0" w:line="240" w:lineRule="auto"/>
                    <w:jc w:val="center"/>
                    <w:rPr>
                      <w:sz w:val="20"/>
                      <w:szCs w:val="20"/>
                    </w:rPr>
                  </w:pPr>
                  <w:r w:rsidDel="00000000" w:rsidR="00000000" w:rsidRPr="00000000">
                    <w:rPr>
                      <w:sz w:val="20"/>
                      <w:szCs w:val="20"/>
                      <w:rtl w:val="0"/>
                    </w:rPr>
                    <w:t xml:space="preserve">46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0">
                  <w:pPr>
                    <w:spacing w:after="0" w:line="240" w:lineRule="auto"/>
                    <w:jc w:val="center"/>
                    <w:rPr>
                      <w:sz w:val="20"/>
                      <w:szCs w:val="20"/>
                    </w:rPr>
                  </w:pPr>
                  <w:r w:rsidDel="00000000" w:rsidR="00000000" w:rsidRPr="00000000">
                    <w:rPr>
                      <w:sz w:val="20"/>
                      <w:szCs w:val="20"/>
                      <w:rtl w:val="0"/>
                    </w:rPr>
                    <w:t xml:space="preserve">22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1">
                  <w:pPr>
                    <w:spacing w:after="0" w:line="240" w:lineRule="auto"/>
                    <w:jc w:val="center"/>
                    <w:rPr>
                      <w:sz w:val="20"/>
                      <w:szCs w:val="20"/>
                    </w:rPr>
                  </w:pPr>
                  <w:r w:rsidDel="00000000" w:rsidR="00000000" w:rsidRPr="00000000">
                    <w:rPr>
                      <w:sz w:val="20"/>
                      <w:szCs w:val="20"/>
                      <w:rtl w:val="0"/>
                    </w:rPr>
                    <w:t xml:space="preserve">8</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4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X</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3">
                  <w:pPr>
                    <w:spacing w:after="0" w:lineRule="auto"/>
                    <w:jc w:val="center"/>
                    <w:rPr>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4">
                  <w:pPr>
                    <w:spacing w:after="0" w:lineRule="auto"/>
                    <w:jc w:val="center"/>
                    <w:rPr>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5">
                  <w:pPr>
                    <w:spacing w:after="0" w:lineRule="auto"/>
                    <w:jc w:val="center"/>
                    <w:rPr>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6">
                  <w:pPr>
                    <w:spacing w:after="0" w:lineRule="auto"/>
                    <w:jc w:val="center"/>
                    <w:rPr>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7">
                  <w:pPr>
                    <w:spacing w:after="0" w:lineRule="auto"/>
                    <w:jc w:val="center"/>
                    <w:rPr>
                      <w:sz w:val="20"/>
                      <w:szCs w:val="20"/>
                    </w:rPr>
                  </w:pPr>
                  <w:r w:rsidDel="00000000" w:rsidR="00000000" w:rsidRPr="00000000">
                    <w:rPr>
                      <w:rtl w:val="0"/>
                    </w:rPr>
                  </w:r>
                </w:p>
              </w:tc>
            </w:tr>
          </w:tbl>
          <w:p w:rsidR="00000000" w:rsidDel="00000000" w:rsidP="00000000" w:rsidRDefault="00000000" w:rsidRPr="00000000" w14:paraId="00000048">
            <w:pPr>
              <w:jc w:val="center"/>
              <w:rPr>
                <w:b w:val="1"/>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4A">
            <w:pPr>
              <w:jc w:val="center"/>
              <w:rPr>
                <w:b w:val="1"/>
                <w:sz w:val="24"/>
                <w:szCs w:val="24"/>
              </w:rPr>
            </w:pPr>
            <w:r w:rsidDel="00000000" w:rsidR="00000000" w:rsidRPr="00000000">
              <w:rPr>
                <w:b w:val="1"/>
                <w:sz w:val="24"/>
                <w:szCs w:val="24"/>
                <w:rtl w:val="0"/>
              </w:rPr>
              <w:t xml:space="preserve">Outcomes for students</w:t>
            </w:r>
          </w:p>
        </w:tc>
      </w:tr>
      <w:tr>
        <w:trPr>
          <w:cantSplit w:val="0"/>
          <w:tblHeader w:val="0"/>
        </w:trPr>
        <w:tc>
          <w:tcPr>
            <w:gridSpan w:val="2"/>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bl>
            <w:tblPr>
              <w:tblStyle w:val="Table3"/>
              <w:tblW w:w="943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17"/>
              <w:gridCol w:w="4718"/>
              <w:tblGridChange w:id="0">
                <w:tblGrid>
                  <w:gridCol w:w="4717"/>
                  <w:gridCol w:w="4718"/>
                </w:tblGrid>
              </w:tblGridChange>
            </w:tblGrid>
            <w:tr>
              <w:trPr>
                <w:cantSplit w:val="0"/>
                <w:trHeight w:val="823" w:hRule="atLeast"/>
                <w:tblHeader w:val="0"/>
              </w:trPr>
              <w:tc>
                <w:tcPr/>
                <w:p w:rsidR="00000000" w:rsidDel="00000000" w:rsidP="00000000" w:rsidRDefault="00000000" w:rsidRPr="00000000" w14:paraId="0000004D">
                  <w:pPr>
                    <w:tabs>
                      <w:tab w:val="left" w:leader="none" w:pos="2820"/>
                      <w:tab w:val="left" w:leader="none" w:pos="3150"/>
                      <w:tab w:val="left" w:leader="none" w:pos="5355"/>
                    </w:tabs>
                    <w:jc w:val="center"/>
                    <w:rPr>
                      <w:b w:val="1"/>
                      <w:sz w:val="24"/>
                      <w:szCs w:val="24"/>
                    </w:rPr>
                  </w:pPr>
                  <w:r w:rsidDel="00000000" w:rsidR="00000000" w:rsidRPr="00000000">
                    <w:rPr>
                      <w:b w:val="1"/>
                      <w:sz w:val="24"/>
                      <w:szCs w:val="24"/>
                      <w:rtl w:val="0"/>
                    </w:rPr>
                    <w:t xml:space="preserve">Strengths </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820"/>
                      <w:tab w:val="left" w:leader="none" w:pos="3150"/>
                      <w:tab w:val="left" w:leader="none" w:pos="5355"/>
                    </w:tabs>
                    <w:spacing w:after="0" w:before="0" w:line="276" w:lineRule="auto"/>
                    <w:ind w:left="72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Grade 1</w:t>
                  </w:r>
                  <w:r w:rsidDel="00000000" w:rsidR="00000000" w:rsidRPr="00000000">
                    <w:rPr>
                      <w:rFonts w:ascii="Calibri" w:cs="Calibri" w:eastAsia="Calibri" w:hAnsi="Calibri"/>
                      <w:b w:val="1"/>
                      <w:i w:val="0"/>
                      <w:smallCaps w:val="0"/>
                      <w:strike w:val="0"/>
                      <w:color w:val="000000"/>
                      <w:sz w:val="24"/>
                      <w:szCs w:val="24"/>
                      <w:u w:val="none"/>
                      <w:shd w:fill="auto" w:val="clear"/>
                      <w:vertAlign w:val="superscript"/>
                      <w:rtl w:val="0"/>
                    </w:rPr>
                    <w:t xml:space="preserve">st</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to 9</w:t>
                  </w:r>
                  <w:r w:rsidDel="00000000" w:rsidR="00000000" w:rsidRPr="00000000">
                    <w:rPr>
                      <w:rFonts w:ascii="Calibri" w:cs="Calibri" w:eastAsia="Calibri" w:hAnsi="Calibri"/>
                      <w:b w:val="1"/>
                      <w:i w:val="0"/>
                      <w:smallCaps w:val="0"/>
                      <w:strike w:val="0"/>
                      <w:color w:val="000000"/>
                      <w:sz w:val="24"/>
                      <w:szCs w:val="24"/>
                      <w:u w:val="none"/>
                      <w:shd w:fill="auto" w:val="clear"/>
                      <w:vertAlign w:val="superscript"/>
                      <w:rtl w:val="0"/>
                    </w:rPr>
                    <w:t xml:space="preserve">th</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less than 10% of the students are falling under the range of 0-32%.</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820"/>
                      <w:tab w:val="left" w:leader="none" w:pos="3150"/>
                      <w:tab w:val="left" w:leader="none" w:pos="5355"/>
                    </w:tabs>
                    <w:spacing w:after="0" w:before="0" w:line="276" w:lineRule="auto"/>
                    <w:ind w:left="72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50% of the students are falling under the range of 60-89% across all grades.</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820"/>
                      <w:tab w:val="left" w:leader="none" w:pos="3150"/>
                      <w:tab w:val="left" w:leader="none" w:pos="5355"/>
                    </w:tabs>
                    <w:spacing w:after="200" w:before="0" w:line="276" w:lineRule="auto"/>
                    <w:ind w:left="72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Grade 1 &amp; 2 almost 20-30% of the students are falling under the range of 90-100%.</w:t>
                  </w:r>
                </w:p>
                <w:p w:rsidR="00000000" w:rsidDel="00000000" w:rsidP="00000000" w:rsidRDefault="00000000" w:rsidRPr="00000000" w14:paraId="00000051">
                  <w:pPr>
                    <w:tabs>
                      <w:tab w:val="left" w:leader="none" w:pos="2820"/>
                      <w:tab w:val="left" w:leader="none" w:pos="3150"/>
                      <w:tab w:val="left" w:leader="none" w:pos="5355"/>
                    </w:tabs>
                    <w:rPr>
                      <w:b w:val="1"/>
                      <w:sz w:val="24"/>
                      <w:szCs w:val="24"/>
                    </w:rPr>
                  </w:pPr>
                  <w:r w:rsidDel="00000000" w:rsidR="00000000" w:rsidRPr="00000000">
                    <w:rPr>
                      <w:rtl w:val="0"/>
                    </w:rPr>
                  </w:r>
                </w:p>
              </w:tc>
              <w:tc>
                <w:tcPr/>
                <w:p w:rsidR="00000000" w:rsidDel="00000000" w:rsidP="00000000" w:rsidRDefault="00000000" w:rsidRPr="00000000" w14:paraId="00000052">
                  <w:pPr>
                    <w:tabs>
                      <w:tab w:val="left" w:leader="none" w:pos="2820"/>
                      <w:tab w:val="left" w:leader="none" w:pos="3150"/>
                      <w:tab w:val="left" w:leader="none" w:pos="5355"/>
                    </w:tabs>
                    <w:jc w:val="center"/>
                    <w:rPr>
                      <w:b w:val="1"/>
                      <w:sz w:val="24"/>
                      <w:szCs w:val="24"/>
                    </w:rPr>
                  </w:pPr>
                  <w:r w:rsidDel="00000000" w:rsidR="00000000" w:rsidRPr="00000000">
                    <w:rPr>
                      <w:b w:val="1"/>
                      <w:sz w:val="24"/>
                      <w:szCs w:val="24"/>
                      <w:rtl w:val="0"/>
                    </w:rPr>
                    <w:t xml:space="preserve">Weakness</w:t>
                  </w:r>
                </w:p>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820"/>
                      <w:tab w:val="left" w:leader="none" w:pos="3150"/>
                      <w:tab w:val="left" w:leader="none" w:pos="5355"/>
                    </w:tabs>
                    <w:spacing w:after="0" w:before="0" w:line="276" w:lineRule="auto"/>
                    <w:ind w:left="72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20-40% of the students are falling under the range of 33-59% across all grades except grade 1.</w:t>
                  </w:r>
                </w:p>
                <w:p w:rsidR="00000000" w:rsidDel="00000000" w:rsidP="00000000" w:rsidRDefault="00000000" w:rsidRPr="00000000" w14:paraId="000000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820"/>
                      <w:tab w:val="left" w:leader="none" w:pos="3150"/>
                      <w:tab w:val="left" w:leader="none" w:pos="5355"/>
                    </w:tabs>
                    <w:spacing w:after="200" w:before="0" w:line="276" w:lineRule="auto"/>
                    <w:ind w:left="72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Grade 6</w:t>
                  </w:r>
                  <w:r w:rsidDel="00000000" w:rsidR="00000000" w:rsidRPr="00000000">
                    <w:rPr>
                      <w:rFonts w:ascii="Calibri" w:cs="Calibri" w:eastAsia="Calibri" w:hAnsi="Calibri"/>
                      <w:b w:val="1"/>
                      <w:i w:val="0"/>
                      <w:smallCaps w:val="0"/>
                      <w:strike w:val="0"/>
                      <w:color w:val="000000"/>
                      <w:sz w:val="24"/>
                      <w:szCs w:val="24"/>
                      <w:u w:val="none"/>
                      <w:shd w:fill="auto" w:val="clear"/>
                      <w:vertAlign w:val="superscript"/>
                      <w:rtl w:val="0"/>
                    </w:rPr>
                    <w:t xml:space="preserve">th</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to 9</w:t>
                  </w:r>
                  <w:r w:rsidDel="00000000" w:rsidR="00000000" w:rsidRPr="00000000">
                    <w:rPr>
                      <w:rFonts w:ascii="Calibri" w:cs="Calibri" w:eastAsia="Calibri" w:hAnsi="Calibri"/>
                      <w:b w:val="1"/>
                      <w:i w:val="0"/>
                      <w:smallCaps w:val="0"/>
                      <w:strike w:val="0"/>
                      <w:color w:val="000000"/>
                      <w:sz w:val="24"/>
                      <w:szCs w:val="24"/>
                      <w:u w:val="none"/>
                      <w:shd w:fill="auto" w:val="clear"/>
                      <w:vertAlign w:val="superscript"/>
                      <w:rtl w:val="0"/>
                    </w:rPr>
                    <w:t xml:space="preserve">th</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less than 10% of students are falling under the range of 90-100%</w:t>
                  </w:r>
                </w:p>
              </w:tc>
            </w:tr>
          </w:tbl>
          <w:p w:rsidR="00000000" w:rsidDel="00000000" w:rsidP="00000000" w:rsidRDefault="00000000" w:rsidRPr="00000000" w14:paraId="00000055">
            <w:pPr>
              <w:tabs>
                <w:tab w:val="left" w:leader="none" w:pos="2820"/>
                <w:tab w:val="left" w:leader="none" w:pos="3150"/>
                <w:tab w:val="left" w:leader="none" w:pos="5355"/>
              </w:tabs>
              <w:rPr>
                <w:b w:val="1"/>
                <w:sz w:val="24"/>
                <w:szCs w:val="24"/>
              </w:rPr>
            </w:pPr>
            <w:r w:rsidDel="00000000" w:rsidR="00000000" w:rsidRPr="00000000">
              <w:rPr>
                <w:b w:val="1"/>
                <w:sz w:val="24"/>
                <w:szCs w:val="24"/>
                <w:rtl w:val="0"/>
              </w:rPr>
              <w:tab/>
              <w:tab/>
            </w:r>
          </w:p>
        </w:tc>
      </w:tr>
      <w:tr>
        <w:trPr>
          <w:cantSplit w:val="0"/>
          <w:tblHeader w:val="0"/>
        </w:trPr>
        <w:tc>
          <w:tcPr>
            <w:gridSpan w:val="2"/>
          </w:tcPr>
          <w:p w:rsidR="00000000" w:rsidDel="00000000" w:rsidP="00000000" w:rsidRDefault="00000000" w:rsidRPr="00000000" w14:paraId="00000057">
            <w:pPr>
              <w:tabs>
                <w:tab w:val="left" w:leader="none" w:pos="3150"/>
                <w:tab w:val="center" w:leader="none" w:pos="4672"/>
              </w:tabs>
              <w:jc w:val="center"/>
              <w:rPr>
                <w:b w:val="1"/>
                <w:sz w:val="24"/>
                <w:szCs w:val="24"/>
              </w:rPr>
            </w:pPr>
            <w:r w:rsidDel="00000000" w:rsidR="00000000" w:rsidRPr="00000000">
              <w:rPr>
                <w:b w:val="1"/>
                <w:sz w:val="24"/>
                <w:szCs w:val="24"/>
                <w:rtl w:val="0"/>
              </w:rPr>
              <w:t xml:space="preserve">Reading and Comprehension</w:t>
            </w:r>
          </w:p>
        </w:tc>
      </w:tr>
      <w:tr>
        <w:trPr>
          <w:cantSplit w:val="0"/>
          <w:tblHeader w:val="0"/>
        </w:trPr>
        <w:tc>
          <w:tcPr/>
          <w:p w:rsidR="00000000" w:rsidDel="00000000" w:rsidP="00000000" w:rsidRDefault="00000000" w:rsidRPr="00000000" w14:paraId="00000059">
            <w:pPr>
              <w:jc w:val="center"/>
              <w:rPr>
                <w:b w:val="1"/>
                <w:sz w:val="24"/>
                <w:szCs w:val="24"/>
              </w:rPr>
            </w:pPr>
            <w:r w:rsidDel="00000000" w:rsidR="00000000" w:rsidRPr="00000000">
              <w:rPr>
                <w:b w:val="1"/>
                <w:sz w:val="24"/>
                <w:szCs w:val="24"/>
                <w:rtl w:val="0"/>
              </w:rPr>
              <w:t xml:space="preserve">Strengths</w:t>
            </w:r>
          </w:p>
        </w:tc>
        <w:tc>
          <w:tcPr/>
          <w:p w:rsidR="00000000" w:rsidDel="00000000" w:rsidP="00000000" w:rsidRDefault="00000000" w:rsidRPr="00000000" w14:paraId="0000005A">
            <w:pPr>
              <w:jc w:val="center"/>
              <w:rPr>
                <w:b w:val="1"/>
                <w:sz w:val="24"/>
                <w:szCs w:val="24"/>
              </w:rPr>
            </w:pPr>
            <w:r w:rsidDel="00000000" w:rsidR="00000000" w:rsidRPr="00000000">
              <w:rPr>
                <w:b w:val="1"/>
                <w:sz w:val="24"/>
                <w:szCs w:val="24"/>
                <w:rtl w:val="0"/>
              </w:rPr>
              <w:t xml:space="preserve">Weakness</w:t>
            </w:r>
          </w:p>
        </w:tc>
      </w:tr>
      <w:tr>
        <w:trPr>
          <w:cantSplit w:val="0"/>
          <w:tblHeader w:val="0"/>
        </w:trPr>
        <w:tc>
          <w:tcPr/>
          <w:p w:rsidR="00000000" w:rsidDel="00000000" w:rsidP="00000000" w:rsidRDefault="00000000" w:rsidRPr="00000000" w14:paraId="0000005B">
            <w:pPr>
              <w:rPr>
                <w:b w:val="1"/>
                <w:sz w:val="24"/>
                <w:szCs w:val="24"/>
              </w:rPr>
            </w:pPr>
            <w:r w:rsidDel="00000000" w:rsidR="00000000" w:rsidRPr="00000000">
              <w:rPr>
                <w:b w:val="1"/>
                <w:sz w:val="24"/>
                <w:szCs w:val="24"/>
                <w:rtl w:val="0"/>
              </w:rPr>
              <w:t xml:space="preserve">Std. I – 65% of the students are good in reading and comprehending.</w:t>
            </w:r>
          </w:p>
        </w:tc>
        <w:tc>
          <w:tcPr/>
          <w:p w:rsidR="00000000" w:rsidDel="00000000" w:rsidP="00000000" w:rsidRDefault="00000000" w:rsidRPr="00000000" w14:paraId="0000005C">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D">
            <w:pPr>
              <w:rPr>
                <w:b w:val="1"/>
                <w:sz w:val="24"/>
                <w:szCs w:val="24"/>
              </w:rPr>
            </w:pPr>
            <w:r w:rsidDel="00000000" w:rsidR="00000000" w:rsidRPr="00000000">
              <w:rPr>
                <w:b w:val="1"/>
                <w:sz w:val="24"/>
                <w:szCs w:val="24"/>
                <w:rtl w:val="0"/>
              </w:rPr>
              <w:t xml:space="preserve">Std. II –75.6% of the students are good in reading and comprehending.</w:t>
            </w:r>
          </w:p>
        </w:tc>
        <w:tc>
          <w:tcPr/>
          <w:p w:rsidR="00000000" w:rsidDel="00000000" w:rsidP="00000000" w:rsidRDefault="00000000" w:rsidRPr="00000000" w14:paraId="0000005E">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F">
            <w:pPr>
              <w:tabs>
                <w:tab w:val="left" w:leader="none" w:pos="1200"/>
              </w:tabs>
              <w:rPr>
                <w:sz w:val="24"/>
                <w:szCs w:val="24"/>
              </w:rPr>
            </w:pPr>
            <w:r w:rsidDel="00000000" w:rsidR="00000000" w:rsidRPr="00000000">
              <w:rPr>
                <w:b w:val="1"/>
                <w:sz w:val="24"/>
                <w:szCs w:val="24"/>
                <w:rtl w:val="0"/>
              </w:rPr>
              <w:t xml:space="preserve">Std. III - 70.3% of the students are good in reading and comprehending.</w:t>
            </w:r>
            <w:r w:rsidDel="00000000" w:rsidR="00000000" w:rsidRPr="00000000">
              <w:rPr>
                <w:rtl w:val="0"/>
              </w:rPr>
            </w:r>
          </w:p>
        </w:tc>
        <w:tc>
          <w:tcPr/>
          <w:p w:rsidR="00000000" w:rsidDel="00000000" w:rsidP="00000000" w:rsidRDefault="00000000" w:rsidRPr="00000000" w14:paraId="00000060">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1">
            <w:pPr>
              <w:rPr>
                <w:sz w:val="24"/>
                <w:szCs w:val="24"/>
              </w:rPr>
            </w:pPr>
            <w:r w:rsidDel="00000000" w:rsidR="00000000" w:rsidRPr="00000000">
              <w:rPr>
                <w:b w:val="1"/>
                <w:sz w:val="24"/>
                <w:szCs w:val="24"/>
                <w:rtl w:val="0"/>
              </w:rPr>
              <w:t xml:space="preserve">Std. IV- 66.6%of the students are good in reading and comprehending.</w:t>
            </w:r>
            <w:r w:rsidDel="00000000" w:rsidR="00000000" w:rsidRPr="00000000">
              <w:rPr>
                <w:rtl w:val="0"/>
              </w:rPr>
            </w:r>
          </w:p>
        </w:tc>
        <w:tc>
          <w:tcPr/>
          <w:p w:rsidR="00000000" w:rsidDel="00000000" w:rsidP="00000000" w:rsidRDefault="00000000" w:rsidRPr="00000000" w14:paraId="00000062">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3">
            <w:pPr>
              <w:rPr>
                <w:sz w:val="24"/>
                <w:szCs w:val="24"/>
              </w:rPr>
            </w:pPr>
            <w:r w:rsidDel="00000000" w:rsidR="00000000" w:rsidRPr="00000000">
              <w:rPr>
                <w:b w:val="1"/>
                <w:sz w:val="24"/>
                <w:szCs w:val="24"/>
                <w:rtl w:val="0"/>
              </w:rPr>
              <w:t xml:space="preserve">Std. V-71.5% of the students are good in reading and comprehending.</w:t>
            </w:r>
            <w:r w:rsidDel="00000000" w:rsidR="00000000" w:rsidRPr="00000000">
              <w:rPr>
                <w:rtl w:val="0"/>
              </w:rPr>
            </w:r>
          </w:p>
        </w:tc>
        <w:tc>
          <w:tcPr/>
          <w:p w:rsidR="00000000" w:rsidDel="00000000" w:rsidP="00000000" w:rsidRDefault="00000000" w:rsidRPr="00000000" w14:paraId="00000064">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5">
            <w:pPr>
              <w:rPr>
                <w:sz w:val="24"/>
                <w:szCs w:val="24"/>
              </w:rPr>
            </w:pPr>
            <w:r w:rsidDel="00000000" w:rsidR="00000000" w:rsidRPr="00000000">
              <w:rPr>
                <w:b w:val="1"/>
                <w:sz w:val="24"/>
                <w:szCs w:val="24"/>
                <w:rtl w:val="0"/>
              </w:rPr>
              <w:t xml:space="preserve">Std. VI-88% of the students are good in reading and comprehending.</w:t>
            </w:r>
            <w:r w:rsidDel="00000000" w:rsidR="00000000" w:rsidRPr="00000000">
              <w:rPr>
                <w:rtl w:val="0"/>
              </w:rPr>
            </w:r>
          </w:p>
        </w:tc>
        <w:tc>
          <w:tcPr/>
          <w:p w:rsidR="00000000" w:rsidDel="00000000" w:rsidP="00000000" w:rsidRDefault="00000000" w:rsidRPr="00000000" w14:paraId="00000066">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7">
            <w:pPr>
              <w:tabs>
                <w:tab w:val="left" w:leader="none" w:pos="1500"/>
              </w:tabs>
              <w:rPr>
                <w:sz w:val="24"/>
                <w:szCs w:val="24"/>
              </w:rPr>
            </w:pPr>
            <w:r w:rsidDel="00000000" w:rsidR="00000000" w:rsidRPr="00000000">
              <w:rPr>
                <w:b w:val="1"/>
                <w:sz w:val="24"/>
                <w:szCs w:val="24"/>
                <w:rtl w:val="0"/>
              </w:rPr>
              <w:t xml:space="preserve">Std. VII- 72% of the students are good in reading and comprehending.</w:t>
            </w:r>
            <w:r w:rsidDel="00000000" w:rsidR="00000000" w:rsidRPr="00000000">
              <w:rPr>
                <w:rtl w:val="0"/>
              </w:rPr>
            </w:r>
          </w:p>
        </w:tc>
        <w:tc>
          <w:tcPr/>
          <w:p w:rsidR="00000000" w:rsidDel="00000000" w:rsidP="00000000" w:rsidRDefault="00000000" w:rsidRPr="00000000" w14:paraId="00000068">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9">
            <w:pPr>
              <w:rPr>
                <w:sz w:val="24"/>
                <w:szCs w:val="24"/>
              </w:rPr>
            </w:pPr>
            <w:r w:rsidDel="00000000" w:rsidR="00000000" w:rsidRPr="00000000">
              <w:rPr>
                <w:b w:val="1"/>
                <w:sz w:val="24"/>
                <w:szCs w:val="24"/>
                <w:rtl w:val="0"/>
              </w:rPr>
              <w:t xml:space="preserve">Std. VIII-77% of the students are good in reading and comprehending.</w:t>
            </w:r>
            <w:r w:rsidDel="00000000" w:rsidR="00000000" w:rsidRPr="00000000">
              <w:rPr>
                <w:rtl w:val="0"/>
              </w:rPr>
            </w:r>
          </w:p>
        </w:tc>
        <w:tc>
          <w:tcPr/>
          <w:p w:rsidR="00000000" w:rsidDel="00000000" w:rsidP="00000000" w:rsidRDefault="00000000" w:rsidRPr="00000000" w14:paraId="0000006A">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B">
            <w:pPr>
              <w:rPr>
                <w:sz w:val="24"/>
                <w:szCs w:val="24"/>
              </w:rPr>
            </w:pPr>
            <w:r w:rsidDel="00000000" w:rsidR="00000000" w:rsidRPr="00000000">
              <w:rPr>
                <w:b w:val="1"/>
                <w:sz w:val="24"/>
                <w:szCs w:val="24"/>
                <w:rtl w:val="0"/>
              </w:rPr>
              <w:t xml:space="preserve">Std. IX – 85% of the students are good in reading and comprehending.</w:t>
            </w:r>
            <w:r w:rsidDel="00000000" w:rsidR="00000000" w:rsidRPr="00000000">
              <w:rPr>
                <w:rtl w:val="0"/>
              </w:rPr>
            </w:r>
          </w:p>
        </w:tc>
        <w:tc>
          <w:tcPr/>
          <w:p w:rsidR="00000000" w:rsidDel="00000000" w:rsidP="00000000" w:rsidRDefault="00000000" w:rsidRPr="00000000" w14:paraId="0000006C">
            <w:pPr>
              <w:rPr>
                <w:b w:val="1"/>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6D">
            <w:pPr>
              <w:jc w:val="center"/>
              <w:rPr>
                <w:b w:val="1"/>
                <w:sz w:val="24"/>
                <w:szCs w:val="24"/>
              </w:rPr>
            </w:pPr>
            <w:r w:rsidDel="00000000" w:rsidR="00000000" w:rsidRPr="00000000">
              <w:rPr>
                <w:b w:val="1"/>
                <w:sz w:val="24"/>
                <w:szCs w:val="24"/>
                <w:rtl w:val="0"/>
              </w:rPr>
              <w:t xml:space="preserve">Oral conversation/English speaking skills</w:t>
            </w:r>
          </w:p>
        </w:tc>
      </w:tr>
      <w:tr>
        <w:trPr>
          <w:cantSplit w:val="0"/>
          <w:tblHeader w:val="0"/>
        </w:trPr>
        <w:tc>
          <w:tcPr/>
          <w:p w:rsidR="00000000" w:rsidDel="00000000" w:rsidP="00000000" w:rsidRDefault="00000000" w:rsidRPr="00000000" w14:paraId="0000006F">
            <w:pPr>
              <w:jc w:val="center"/>
              <w:rPr>
                <w:b w:val="1"/>
                <w:sz w:val="24"/>
                <w:szCs w:val="24"/>
              </w:rPr>
            </w:pPr>
            <w:r w:rsidDel="00000000" w:rsidR="00000000" w:rsidRPr="00000000">
              <w:rPr>
                <w:b w:val="1"/>
                <w:sz w:val="24"/>
                <w:szCs w:val="24"/>
                <w:rtl w:val="0"/>
              </w:rPr>
              <w:t xml:space="preserve">Strengths</w:t>
            </w:r>
          </w:p>
        </w:tc>
        <w:tc>
          <w:tcPr/>
          <w:p w:rsidR="00000000" w:rsidDel="00000000" w:rsidP="00000000" w:rsidRDefault="00000000" w:rsidRPr="00000000" w14:paraId="00000070">
            <w:pPr>
              <w:jc w:val="center"/>
              <w:rPr>
                <w:b w:val="1"/>
                <w:sz w:val="24"/>
                <w:szCs w:val="24"/>
              </w:rPr>
            </w:pPr>
            <w:r w:rsidDel="00000000" w:rsidR="00000000" w:rsidRPr="00000000">
              <w:rPr>
                <w:b w:val="1"/>
                <w:sz w:val="24"/>
                <w:szCs w:val="24"/>
                <w:rtl w:val="0"/>
              </w:rPr>
              <w:t xml:space="preserve">Weakness</w:t>
            </w:r>
          </w:p>
        </w:tc>
      </w:tr>
      <w:tr>
        <w:trPr>
          <w:cantSplit w:val="0"/>
          <w:tblHeader w:val="0"/>
        </w:trPr>
        <w:tc>
          <w:tcPr/>
          <w:p w:rsidR="00000000" w:rsidDel="00000000" w:rsidP="00000000" w:rsidRDefault="00000000" w:rsidRPr="00000000" w14:paraId="00000071">
            <w:pPr>
              <w:rPr>
                <w:b w:val="1"/>
                <w:sz w:val="24"/>
                <w:szCs w:val="24"/>
              </w:rPr>
            </w:pPr>
            <w:r w:rsidDel="00000000" w:rsidR="00000000" w:rsidRPr="00000000">
              <w:rPr>
                <w:b w:val="1"/>
                <w:sz w:val="24"/>
                <w:szCs w:val="24"/>
                <w:rtl w:val="0"/>
              </w:rPr>
              <w:t xml:space="preserve">Std. I- 70% of the students are good in Oral conversation and English speaking skills</w:t>
            </w:r>
          </w:p>
        </w:tc>
        <w:tc>
          <w:tcPr/>
          <w:p w:rsidR="00000000" w:rsidDel="00000000" w:rsidP="00000000" w:rsidRDefault="00000000" w:rsidRPr="00000000" w14:paraId="00000072">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3">
            <w:pPr>
              <w:rPr>
                <w:b w:val="1"/>
                <w:sz w:val="24"/>
                <w:szCs w:val="24"/>
              </w:rPr>
            </w:pPr>
            <w:r w:rsidDel="00000000" w:rsidR="00000000" w:rsidRPr="00000000">
              <w:rPr>
                <w:b w:val="1"/>
                <w:sz w:val="24"/>
                <w:szCs w:val="24"/>
                <w:rtl w:val="0"/>
              </w:rPr>
              <w:t xml:space="preserve">Std. II- 80.1% of the students are good in Oral conversation and English speaking skills</w:t>
            </w:r>
          </w:p>
        </w:tc>
        <w:tc>
          <w:tcPr/>
          <w:p w:rsidR="00000000" w:rsidDel="00000000" w:rsidP="00000000" w:rsidRDefault="00000000" w:rsidRPr="00000000" w14:paraId="00000074">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5">
            <w:pPr>
              <w:rPr>
                <w:b w:val="1"/>
                <w:sz w:val="24"/>
                <w:szCs w:val="24"/>
              </w:rPr>
            </w:pPr>
            <w:r w:rsidDel="00000000" w:rsidR="00000000" w:rsidRPr="00000000">
              <w:rPr>
                <w:b w:val="1"/>
                <w:sz w:val="24"/>
                <w:szCs w:val="24"/>
                <w:rtl w:val="0"/>
              </w:rPr>
              <w:t xml:space="preserve">Std. III-76% of the students are good in Oral conversation and English speaking skills</w:t>
            </w:r>
          </w:p>
        </w:tc>
        <w:tc>
          <w:tcPr/>
          <w:p w:rsidR="00000000" w:rsidDel="00000000" w:rsidP="00000000" w:rsidRDefault="00000000" w:rsidRPr="00000000" w14:paraId="00000076">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7">
            <w:pPr>
              <w:rPr>
                <w:b w:val="1"/>
                <w:sz w:val="24"/>
                <w:szCs w:val="24"/>
              </w:rPr>
            </w:pPr>
            <w:r w:rsidDel="00000000" w:rsidR="00000000" w:rsidRPr="00000000">
              <w:rPr>
                <w:b w:val="1"/>
                <w:sz w:val="24"/>
                <w:szCs w:val="24"/>
                <w:rtl w:val="0"/>
              </w:rPr>
              <w:t xml:space="preserve">Std. IV-71% of the students are good in Oral conversation and English speaking skills</w:t>
            </w:r>
          </w:p>
        </w:tc>
        <w:tc>
          <w:tcPr/>
          <w:p w:rsidR="00000000" w:rsidDel="00000000" w:rsidP="00000000" w:rsidRDefault="00000000" w:rsidRPr="00000000" w14:paraId="00000078">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9">
            <w:pPr>
              <w:rPr>
                <w:b w:val="1"/>
                <w:sz w:val="24"/>
                <w:szCs w:val="24"/>
              </w:rPr>
            </w:pPr>
            <w:r w:rsidDel="00000000" w:rsidR="00000000" w:rsidRPr="00000000">
              <w:rPr>
                <w:b w:val="1"/>
                <w:sz w:val="24"/>
                <w:szCs w:val="24"/>
                <w:rtl w:val="0"/>
              </w:rPr>
              <w:t xml:space="preserve">Std. V-76% of the students are good in Oral conversation and English speaking skills</w:t>
            </w:r>
          </w:p>
        </w:tc>
        <w:tc>
          <w:tcPr/>
          <w:p w:rsidR="00000000" w:rsidDel="00000000" w:rsidP="00000000" w:rsidRDefault="00000000" w:rsidRPr="00000000" w14:paraId="0000007A">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B">
            <w:pPr>
              <w:rPr>
                <w:b w:val="1"/>
                <w:sz w:val="24"/>
                <w:szCs w:val="24"/>
              </w:rPr>
            </w:pPr>
            <w:r w:rsidDel="00000000" w:rsidR="00000000" w:rsidRPr="00000000">
              <w:rPr>
                <w:b w:val="1"/>
                <w:sz w:val="24"/>
                <w:szCs w:val="24"/>
                <w:rtl w:val="0"/>
              </w:rPr>
              <w:t xml:space="preserve">Std. VI-69.1% of the students are good in Oral conversation and English speaking skills</w:t>
            </w:r>
          </w:p>
        </w:tc>
        <w:tc>
          <w:tcPr/>
          <w:p w:rsidR="00000000" w:rsidDel="00000000" w:rsidP="00000000" w:rsidRDefault="00000000" w:rsidRPr="00000000" w14:paraId="0000007C">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D">
            <w:pPr>
              <w:rPr>
                <w:b w:val="1"/>
                <w:sz w:val="24"/>
                <w:szCs w:val="24"/>
              </w:rPr>
            </w:pPr>
            <w:r w:rsidDel="00000000" w:rsidR="00000000" w:rsidRPr="00000000">
              <w:rPr>
                <w:b w:val="1"/>
                <w:sz w:val="24"/>
                <w:szCs w:val="24"/>
                <w:rtl w:val="0"/>
              </w:rPr>
              <w:t xml:space="preserve">Std. VII-56.9% of the students are good in Oral conversation and English speaking skills</w:t>
            </w:r>
          </w:p>
        </w:tc>
        <w:tc>
          <w:tcPr/>
          <w:p w:rsidR="00000000" w:rsidDel="00000000" w:rsidP="00000000" w:rsidRDefault="00000000" w:rsidRPr="00000000" w14:paraId="0000007E">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F">
            <w:pPr>
              <w:rPr>
                <w:b w:val="1"/>
                <w:sz w:val="24"/>
                <w:szCs w:val="24"/>
              </w:rPr>
            </w:pPr>
            <w:r w:rsidDel="00000000" w:rsidR="00000000" w:rsidRPr="00000000">
              <w:rPr>
                <w:b w:val="1"/>
                <w:sz w:val="24"/>
                <w:szCs w:val="24"/>
                <w:rtl w:val="0"/>
              </w:rPr>
              <w:t xml:space="preserve">Std. VIII-71.3% of the students are good in Oral conversation and English speaking skills</w:t>
            </w:r>
          </w:p>
        </w:tc>
        <w:tc>
          <w:tcPr/>
          <w:p w:rsidR="00000000" w:rsidDel="00000000" w:rsidP="00000000" w:rsidRDefault="00000000" w:rsidRPr="00000000" w14:paraId="00000080">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1">
            <w:pPr>
              <w:rPr>
                <w:b w:val="1"/>
                <w:sz w:val="24"/>
                <w:szCs w:val="24"/>
              </w:rPr>
            </w:pPr>
            <w:r w:rsidDel="00000000" w:rsidR="00000000" w:rsidRPr="00000000">
              <w:rPr>
                <w:b w:val="1"/>
                <w:sz w:val="24"/>
                <w:szCs w:val="24"/>
                <w:rtl w:val="0"/>
              </w:rPr>
              <w:t xml:space="preserve">Std. IX-79.4% of the students are good in Oral conversation and English speaking skills</w:t>
            </w:r>
          </w:p>
        </w:tc>
        <w:tc>
          <w:tcPr/>
          <w:p w:rsidR="00000000" w:rsidDel="00000000" w:rsidP="00000000" w:rsidRDefault="00000000" w:rsidRPr="00000000" w14:paraId="00000082">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3">
            <w:pPr>
              <w:rPr>
                <w:b w:val="1"/>
                <w:sz w:val="24"/>
                <w:szCs w:val="24"/>
              </w:rPr>
            </w:pPr>
            <w:r w:rsidDel="00000000" w:rsidR="00000000" w:rsidRPr="00000000">
              <w:rPr>
                <w:b w:val="1"/>
                <w:sz w:val="24"/>
                <w:szCs w:val="24"/>
                <w:rtl w:val="0"/>
              </w:rPr>
              <w:t xml:space="preserve">Std. X-83.2% of the students are good in Oral conversation and English speaking skills</w:t>
            </w:r>
          </w:p>
        </w:tc>
        <w:tc>
          <w:tcPr/>
          <w:p w:rsidR="00000000" w:rsidDel="00000000" w:rsidP="00000000" w:rsidRDefault="00000000" w:rsidRPr="00000000" w14:paraId="00000084">
            <w:pPr>
              <w:jc w:val="center"/>
              <w:rPr>
                <w:b w:val="1"/>
                <w:sz w:val="24"/>
                <w:szCs w:val="24"/>
              </w:rPr>
            </w:pPr>
            <w:r w:rsidDel="00000000" w:rsidR="00000000" w:rsidRPr="00000000">
              <w:rPr>
                <w:rtl w:val="0"/>
              </w:rPr>
            </w:r>
          </w:p>
        </w:tc>
      </w:tr>
      <w:tr>
        <w:trPr>
          <w:cantSplit w:val="0"/>
          <w:trHeight w:val="498" w:hRule="atLeast"/>
          <w:tblHeader w:val="0"/>
        </w:trPr>
        <w:tc>
          <w:tcPr>
            <w:gridSpan w:val="2"/>
          </w:tcPr>
          <w:p w:rsidR="00000000" w:rsidDel="00000000" w:rsidP="00000000" w:rsidRDefault="00000000" w:rsidRPr="00000000" w14:paraId="00000085">
            <w:pPr>
              <w:jc w:val="center"/>
              <w:rPr>
                <w:b w:val="1"/>
                <w:sz w:val="24"/>
                <w:szCs w:val="24"/>
              </w:rPr>
            </w:pPr>
            <w:r w:rsidDel="00000000" w:rsidR="00000000" w:rsidRPr="00000000">
              <w:rPr>
                <w:b w:val="1"/>
                <w:sz w:val="24"/>
                <w:szCs w:val="24"/>
                <w:rtl w:val="0"/>
              </w:rPr>
              <w:t xml:space="preserve">Writing skills- Independent and Creative writing Skills</w:t>
            </w:r>
          </w:p>
        </w:tc>
      </w:tr>
      <w:tr>
        <w:trPr>
          <w:cantSplit w:val="0"/>
          <w:trHeight w:val="498" w:hRule="atLeast"/>
          <w:tblHeader w:val="0"/>
        </w:trPr>
        <w:tc>
          <w:tcPr/>
          <w:p w:rsidR="00000000" w:rsidDel="00000000" w:rsidP="00000000" w:rsidRDefault="00000000" w:rsidRPr="00000000" w14:paraId="00000087">
            <w:pPr>
              <w:jc w:val="center"/>
              <w:rPr>
                <w:b w:val="1"/>
                <w:sz w:val="24"/>
                <w:szCs w:val="24"/>
              </w:rPr>
            </w:pPr>
            <w:r w:rsidDel="00000000" w:rsidR="00000000" w:rsidRPr="00000000">
              <w:rPr>
                <w:b w:val="1"/>
                <w:sz w:val="24"/>
                <w:szCs w:val="24"/>
                <w:rtl w:val="0"/>
              </w:rPr>
              <w:t xml:space="preserve">Strengths</w:t>
            </w:r>
          </w:p>
        </w:tc>
        <w:tc>
          <w:tcPr/>
          <w:p w:rsidR="00000000" w:rsidDel="00000000" w:rsidP="00000000" w:rsidRDefault="00000000" w:rsidRPr="00000000" w14:paraId="00000088">
            <w:pPr>
              <w:jc w:val="center"/>
              <w:rPr>
                <w:b w:val="1"/>
                <w:sz w:val="24"/>
                <w:szCs w:val="24"/>
              </w:rPr>
            </w:pPr>
            <w:r w:rsidDel="00000000" w:rsidR="00000000" w:rsidRPr="00000000">
              <w:rPr>
                <w:b w:val="1"/>
                <w:sz w:val="24"/>
                <w:szCs w:val="24"/>
                <w:rtl w:val="0"/>
              </w:rPr>
              <w:t xml:space="preserve">Weakness</w:t>
            </w:r>
          </w:p>
        </w:tc>
      </w:tr>
      <w:tr>
        <w:trPr>
          <w:cantSplit w:val="0"/>
          <w:trHeight w:val="498" w:hRule="atLeast"/>
          <w:tblHeader w:val="0"/>
        </w:trPr>
        <w:tc>
          <w:tcPr/>
          <w:p w:rsidR="00000000" w:rsidDel="00000000" w:rsidP="00000000" w:rsidRDefault="00000000" w:rsidRPr="00000000" w14:paraId="00000089">
            <w:pPr>
              <w:rPr>
                <w:b w:val="1"/>
                <w:sz w:val="24"/>
                <w:szCs w:val="24"/>
              </w:rPr>
            </w:pPr>
            <w:r w:rsidDel="00000000" w:rsidR="00000000" w:rsidRPr="00000000">
              <w:rPr>
                <w:b w:val="1"/>
                <w:sz w:val="24"/>
                <w:szCs w:val="24"/>
                <w:rtl w:val="0"/>
              </w:rPr>
              <w:t xml:space="preserve">Std. V- 76.1% of the students are good at independent and creative writing.</w:t>
            </w:r>
          </w:p>
        </w:tc>
        <w:tc>
          <w:tcPr/>
          <w:p w:rsidR="00000000" w:rsidDel="00000000" w:rsidP="00000000" w:rsidRDefault="00000000" w:rsidRPr="00000000" w14:paraId="0000008A">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8B">
            <w:pPr>
              <w:rPr>
                <w:b w:val="1"/>
                <w:sz w:val="24"/>
                <w:szCs w:val="24"/>
              </w:rPr>
            </w:pPr>
            <w:r w:rsidDel="00000000" w:rsidR="00000000" w:rsidRPr="00000000">
              <w:rPr>
                <w:b w:val="1"/>
                <w:sz w:val="24"/>
                <w:szCs w:val="24"/>
                <w:rtl w:val="0"/>
              </w:rPr>
              <w:t xml:space="preserve">Std. VI- 67% of the students are good at independent and creative writing.</w:t>
            </w:r>
          </w:p>
        </w:tc>
        <w:tc>
          <w:tcPr/>
          <w:p w:rsidR="00000000" w:rsidDel="00000000" w:rsidP="00000000" w:rsidRDefault="00000000" w:rsidRPr="00000000" w14:paraId="0000008C">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8D">
            <w:pPr>
              <w:rPr>
                <w:b w:val="1"/>
                <w:sz w:val="24"/>
                <w:szCs w:val="24"/>
              </w:rPr>
            </w:pPr>
            <w:r w:rsidDel="00000000" w:rsidR="00000000" w:rsidRPr="00000000">
              <w:rPr>
                <w:b w:val="1"/>
                <w:sz w:val="24"/>
                <w:szCs w:val="24"/>
                <w:rtl w:val="0"/>
              </w:rPr>
              <w:t xml:space="preserve">Std. VII-66% of the students are good at independent and creative writing.</w:t>
            </w:r>
          </w:p>
        </w:tc>
        <w:tc>
          <w:tcPr/>
          <w:p w:rsidR="00000000" w:rsidDel="00000000" w:rsidP="00000000" w:rsidRDefault="00000000" w:rsidRPr="00000000" w14:paraId="0000008E">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8F">
            <w:pPr>
              <w:rPr>
                <w:b w:val="1"/>
                <w:sz w:val="24"/>
                <w:szCs w:val="24"/>
              </w:rPr>
            </w:pPr>
            <w:r w:rsidDel="00000000" w:rsidR="00000000" w:rsidRPr="00000000">
              <w:rPr>
                <w:b w:val="1"/>
                <w:sz w:val="24"/>
                <w:szCs w:val="24"/>
                <w:rtl w:val="0"/>
              </w:rPr>
              <w:t xml:space="preserve">Std. VIII- 80% of the students are good at independent and creative writing.</w:t>
            </w:r>
          </w:p>
        </w:tc>
        <w:tc>
          <w:tcPr/>
          <w:p w:rsidR="00000000" w:rsidDel="00000000" w:rsidP="00000000" w:rsidRDefault="00000000" w:rsidRPr="00000000" w14:paraId="00000090">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91">
            <w:pPr>
              <w:rPr>
                <w:b w:val="1"/>
                <w:sz w:val="24"/>
                <w:szCs w:val="24"/>
              </w:rPr>
            </w:pPr>
            <w:r w:rsidDel="00000000" w:rsidR="00000000" w:rsidRPr="00000000">
              <w:rPr>
                <w:b w:val="1"/>
                <w:sz w:val="24"/>
                <w:szCs w:val="24"/>
                <w:rtl w:val="0"/>
              </w:rPr>
              <w:t xml:space="preserve">Std. IX-85% of the students are good at independent and creative writing.</w:t>
            </w:r>
          </w:p>
        </w:tc>
        <w:tc>
          <w:tcPr/>
          <w:p w:rsidR="00000000" w:rsidDel="00000000" w:rsidP="00000000" w:rsidRDefault="00000000" w:rsidRPr="00000000" w14:paraId="00000092">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93">
            <w:pPr>
              <w:rPr>
                <w:b w:val="1"/>
                <w:sz w:val="24"/>
                <w:szCs w:val="24"/>
              </w:rPr>
            </w:pPr>
            <w:r w:rsidDel="00000000" w:rsidR="00000000" w:rsidRPr="00000000">
              <w:rPr>
                <w:b w:val="1"/>
                <w:sz w:val="24"/>
                <w:szCs w:val="24"/>
                <w:rtl w:val="0"/>
              </w:rPr>
              <w:t xml:space="preserve">Std. X- 87% of the students are good at independent and creative writing.</w:t>
            </w:r>
          </w:p>
        </w:tc>
        <w:tc>
          <w:tcPr/>
          <w:p w:rsidR="00000000" w:rsidDel="00000000" w:rsidP="00000000" w:rsidRDefault="00000000" w:rsidRPr="00000000" w14:paraId="00000094">
            <w:pPr>
              <w:jc w:val="center"/>
              <w:rPr>
                <w:b w:val="1"/>
                <w:sz w:val="24"/>
                <w:szCs w:val="24"/>
              </w:rPr>
            </w:pPr>
            <w:r w:rsidDel="00000000" w:rsidR="00000000" w:rsidRPr="00000000">
              <w:rPr>
                <w:rtl w:val="0"/>
              </w:rPr>
            </w:r>
          </w:p>
        </w:tc>
      </w:tr>
      <w:tr>
        <w:trPr>
          <w:cantSplit w:val="0"/>
          <w:trHeight w:val="498" w:hRule="atLeast"/>
          <w:tblHeader w:val="0"/>
        </w:trPr>
        <w:tc>
          <w:tcPr>
            <w:gridSpan w:val="2"/>
          </w:tcPr>
          <w:p w:rsidR="00000000" w:rsidDel="00000000" w:rsidP="00000000" w:rsidRDefault="00000000" w:rsidRPr="00000000" w14:paraId="0000009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Root Cause of above weaknesses:</w:t>
            </w:r>
          </w:p>
          <w:p w:rsidR="00000000" w:rsidDel="00000000" w:rsidP="00000000" w:rsidRDefault="00000000" w:rsidRPr="00000000" w14:paraId="0000009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 Mixed blend of students and so speaking in English needs to improved.</w:t>
            </w:r>
          </w:p>
          <w:p w:rsidR="00000000" w:rsidDel="00000000" w:rsidP="00000000" w:rsidRDefault="00000000" w:rsidRPr="00000000" w14:paraId="0000009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2. Rural crowd is more in number.</w:t>
            </w:r>
          </w:p>
          <w:p w:rsidR="00000000" w:rsidDel="00000000" w:rsidP="00000000" w:rsidRDefault="00000000" w:rsidRPr="00000000" w14:paraId="00000098">
            <w:pPr>
              <w:rPr>
                <w:b w:val="1"/>
                <w:sz w:val="24"/>
                <w:szCs w:val="24"/>
              </w:rPr>
            </w:pPr>
            <w:r w:rsidDel="00000000" w:rsidR="00000000" w:rsidRPr="00000000">
              <w:rPr>
                <w:rFonts w:ascii="Calibri" w:cs="Calibri" w:eastAsia="Calibri" w:hAnsi="Calibri"/>
                <w:b w:val="1"/>
                <w:sz w:val="24"/>
                <w:szCs w:val="24"/>
                <w:rtl w:val="0"/>
              </w:rPr>
              <w:t xml:space="preserve">3. Parents are not educated, so they doesn’t support in any academic activities.</w:t>
            </w:r>
            <w:r w:rsidDel="00000000" w:rsidR="00000000" w:rsidRPr="00000000">
              <w:rPr>
                <w:rtl w:val="0"/>
              </w:rPr>
            </w:r>
          </w:p>
        </w:tc>
      </w:tr>
    </w:tbl>
    <w:p w:rsidR="00000000" w:rsidDel="00000000" w:rsidP="00000000" w:rsidRDefault="00000000" w:rsidRPr="00000000" w14:paraId="0000009A">
      <w:pPr>
        <w:rPr>
          <w:b w:val="1"/>
          <w:sz w:val="24"/>
          <w:szCs w:val="24"/>
        </w:rPr>
      </w:pPr>
      <w:r w:rsidDel="00000000" w:rsidR="00000000" w:rsidRPr="00000000">
        <w:rPr>
          <w:rtl w:val="0"/>
        </w:rPr>
      </w:r>
    </w:p>
    <w:tbl>
      <w:tblPr>
        <w:tblStyle w:val="Table4"/>
        <w:tblW w:w="14047.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2443"/>
        <w:gridCol w:w="4394"/>
        <w:gridCol w:w="1701"/>
        <w:gridCol w:w="1926"/>
        <w:gridCol w:w="3583"/>
        <w:tblGridChange w:id="0">
          <w:tblGrid>
            <w:gridCol w:w="2443"/>
            <w:gridCol w:w="4394"/>
            <w:gridCol w:w="1701"/>
            <w:gridCol w:w="1926"/>
            <w:gridCol w:w="3583"/>
          </w:tblGrid>
        </w:tblGridChange>
      </w:tblGrid>
      <w:tr>
        <w:trPr>
          <w:cantSplit w:val="0"/>
          <w:trHeight w:val="817" w:hRule="atLeast"/>
          <w:tblHeader w:val="0"/>
        </w:trPr>
        <w:tc>
          <w:tcPr>
            <w:vMerge w:val="restart"/>
          </w:tcPr>
          <w:p w:rsidR="00000000" w:rsidDel="00000000" w:rsidP="00000000" w:rsidRDefault="00000000" w:rsidRPr="00000000" w14:paraId="0000009B">
            <w:pPr>
              <w:spacing w:after="40" w:before="40" w:line="360" w:lineRule="auto"/>
              <w:rPr>
                <w:color w:val="366091"/>
                <w:sz w:val="24"/>
                <w:szCs w:val="24"/>
              </w:rPr>
            </w:pPr>
            <w:r w:rsidDel="00000000" w:rsidR="00000000" w:rsidRPr="00000000">
              <w:rPr>
                <w:b w:val="1"/>
                <w:sz w:val="24"/>
                <w:szCs w:val="24"/>
                <w:rtl w:val="0"/>
              </w:rPr>
              <w:t xml:space="preserve">Outcomes for students</w:t>
            </w:r>
            <w:r w:rsidDel="00000000" w:rsidR="00000000" w:rsidRPr="00000000">
              <w:rPr>
                <w:i w:val="1"/>
                <w:color w:val="366091"/>
                <w:sz w:val="24"/>
                <w:szCs w:val="24"/>
                <w:rtl w:val="0"/>
              </w:rPr>
              <w:t xml:space="preserve"> (Tick where appropriate)</w:t>
            </w:r>
            <w:r w:rsidDel="00000000" w:rsidR="00000000" w:rsidRPr="00000000">
              <w:rPr>
                <w:rtl w:val="0"/>
              </w:rPr>
            </w:r>
          </w:p>
        </w:tc>
        <w:tc>
          <w:tcPr/>
          <w:p w:rsidR="00000000" w:rsidDel="00000000" w:rsidP="00000000" w:rsidRDefault="00000000" w:rsidRPr="00000000" w14:paraId="0000009C">
            <w:pPr>
              <w:spacing w:after="40" w:before="40" w:line="360" w:lineRule="auto"/>
              <w:jc w:val="center"/>
              <w:rPr>
                <w:b w:val="1"/>
                <w:sz w:val="24"/>
                <w:szCs w:val="24"/>
              </w:rPr>
            </w:pPr>
            <w:r w:rsidDel="00000000" w:rsidR="00000000" w:rsidRPr="00000000">
              <w:rPr>
                <w:b w:val="1"/>
                <w:sz w:val="24"/>
                <w:szCs w:val="24"/>
                <w:rtl w:val="0"/>
              </w:rPr>
              <w:t xml:space="preserve">Needs Significant Improvement</w:t>
            </w:r>
          </w:p>
        </w:tc>
        <w:tc>
          <w:tcPr/>
          <w:p w:rsidR="00000000" w:rsidDel="00000000" w:rsidP="00000000" w:rsidRDefault="00000000" w:rsidRPr="00000000" w14:paraId="0000009D">
            <w:pPr>
              <w:spacing w:after="40" w:before="40" w:line="360" w:lineRule="auto"/>
              <w:jc w:val="center"/>
              <w:rPr>
                <w:b w:val="1"/>
                <w:sz w:val="24"/>
                <w:szCs w:val="24"/>
              </w:rPr>
            </w:pPr>
            <w:r w:rsidDel="00000000" w:rsidR="00000000" w:rsidRPr="00000000">
              <w:rPr>
                <w:b w:val="1"/>
                <w:sz w:val="24"/>
                <w:szCs w:val="24"/>
                <w:rtl w:val="0"/>
              </w:rPr>
              <w:t xml:space="preserve">Fair</w:t>
            </w:r>
          </w:p>
        </w:tc>
        <w:tc>
          <w:tcPr/>
          <w:p w:rsidR="00000000" w:rsidDel="00000000" w:rsidP="00000000" w:rsidRDefault="00000000" w:rsidRPr="00000000" w14:paraId="0000009E">
            <w:pPr>
              <w:spacing w:after="40" w:before="40" w:line="360" w:lineRule="auto"/>
              <w:jc w:val="center"/>
              <w:rPr>
                <w:b w:val="1"/>
                <w:sz w:val="24"/>
                <w:szCs w:val="24"/>
              </w:rPr>
            </w:pPr>
            <w:r w:rsidDel="00000000" w:rsidR="00000000" w:rsidRPr="00000000">
              <w:rPr>
                <w:b w:val="1"/>
                <w:sz w:val="24"/>
                <w:szCs w:val="24"/>
                <w:rtl w:val="0"/>
              </w:rPr>
              <w:t xml:space="preserve">Good</w:t>
            </w:r>
          </w:p>
        </w:tc>
        <w:tc>
          <w:tcPr/>
          <w:p w:rsidR="00000000" w:rsidDel="00000000" w:rsidP="00000000" w:rsidRDefault="00000000" w:rsidRPr="00000000" w14:paraId="0000009F">
            <w:pPr>
              <w:spacing w:after="40" w:before="40" w:line="360" w:lineRule="auto"/>
              <w:jc w:val="center"/>
              <w:rPr>
                <w:b w:val="1"/>
                <w:sz w:val="24"/>
                <w:szCs w:val="24"/>
              </w:rPr>
            </w:pPr>
            <w:r w:rsidDel="00000000" w:rsidR="00000000" w:rsidRPr="00000000">
              <w:rPr>
                <w:b w:val="1"/>
                <w:sz w:val="24"/>
                <w:szCs w:val="24"/>
                <w:rtl w:val="0"/>
              </w:rPr>
              <w:t xml:space="preserve">Outstanding</w:t>
            </w:r>
          </w:p>
        </w:tc>
      </w:tr>
      <w:tr>
        <w:trPr>
          <w:cantSplit w:val="0"/>
          <w:tblHeader w:val="0"/>
        </w:trPr>
        <w:tc>
          <w:tcPr>
            <w:vMerge w:val="continue"/>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shd w:fill="ddd9c4" w:val="clear"/>
          </w:tcPr>
          <w:p w:rsidR="00000000" w:rsidDel="00000000" w:rsidP="00000000" w:rsidRDefault="00000000" w:rsidRPr="00000000" w14:paraId="000000A1">
            <w:pPr>
              <w:spacing w:after="40" w:before="40" w:line="360" w:lineRule="auto"/>
              <w:jc w:val="both"/>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A2">
            <w:pPr>
              <w:spacing w:after="40" w:before="40" w:line="360" w:lineRule="auto"/>
              <w:jc w:val="center"/>
              <w:rPr>
                <w:rFonts w:ascii="Cambria" w:cs="Cambria" w:eastAsia="Cambria" w:hAnsi="Cambria"/>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139700</wp:posOffset>
                      </wp:positionH>
                      <wp:positionV relativeFrom="paragraph">
                        <wp:posOffset>63500</wp:posOffset>
                      </wp:positionV>
                      <wp:extent cx="155575" cy="174625"/>
                      <wp:effectExtent b="0" l="0" r="0" t="0"/>
                      <wp:wrapNone/>
                      <wp:docPr id="2" name=""/>
                      <a:graphic>
                        <a:graphicData uri="http://schemas.microsoft.com/office/word/2010/wordprocessingShape">
                          <wps:wsp>
                            <wps:cNvSpPr/>
                            <wps:cNvPr id="3" name="Shape 3"/>
                            <wps:spPr>
                              <a:xfrm>
                                <a:off x="5274563" y="3699038"/>
                                <a:ext cx="142875" cy="161925"/>
                              </a:xfrm>
                              <a:custGeom>
                                <a:rect b="b" l="l" r="r" t="t"/>
                                <a:pathLst>
                                  <a:path extrusionOk="0" h="161925" w="142875">
                                    <a:moveTo>
                                      <a:pt x="0" y="0"/>
                                    </a:moveTo>
                                    <a:lnTo>
                                      <a:pt x="142875" y="161925"/>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139700</wp:posOffset>
                      </wp:positionH>
                      <wp:positionV relativeFrom="paragraph">
                        <wp:posOffset>63500</wp:posOffset>
                      </wp:positionV>
                      <wp:extent cx="155575" cy="174625"/>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55575" cy="174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279400</wp:posOffset>
                      </wp:positionH>
                      <wp:positionV relativeFrom="paragraph">
                        <wp:posOffset>63500</wp:posOffset>
                      </wp:positionV>
                      <wp:extent cx="460375" cy="174625"/>
                      <wp:effectExtent b="0" l="0" r="0" t="0"/>
                      <wp:wrapNone/>
                      <wp:docPr id="1" name=""/>
                      <a:graphic>
                        <a:graphicData uri="http://schemas.microsoft.com/office/word/2010/wordprocessingShape">
                          <wps:wsp>
                            <wps:cNvSpPr/>
                            <wps:cNvPr id="2" name="Shape 2"/>
                            <wps:spPr>
                              <a:xfrm flipH="1" rot="10800000">
                                <a:off x="5122163" y="3699038"/>
                                <a:ext cx="447675" cy="161925"/>
                              </a:xfrm>
                              <a:custGeom>
                                <a:rect b="b" l="l" r="r" t="t"/>
                                <a:pathLst>
                                  <a:path extrusionOk="0" h="161925" w="447675">
                                    <a:moveTo>
                                      <a:pt x="0" y="0"/>
                                    </a:moveTo>
                                    <a:lnTo>
                                      <a:pt x="447675" y="161925"/>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279400</wp:posOffset>
                      </wp:positionH>
                      <wp:positionV relativeFrom="paragraph">
                        <wp:posOffset>63500</wp:posOffset>
                      </wp:positionV>
                      <wp:extent cx="460375" cy="174625"/>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460375" cy="174625"/>
                              </a:xfrm>
                              <a:prstGeom prst="rect"/>
                              <a:ln/>
                            </pic:spPr>
                          </pic:pic>
                        </a:graphicData>
                      </a:graphic>
                    </wp:anchor>
                  </w:drawing>
                </mc:Fallback>
              </mc:AlternateContent>
            </w:r>
          </w:p>
        </w:tc>
        <w:tc>
          <w:tcPr>
            <w:shd w:fill="ddd9c4" w:val="clear"/>
          </w:tcPr>
          <w:p w:rsidR="00000000" w:rsidDel="00000000" w:rsidP="00000000" w:rsidRDefault="00000000" w:rsidRPr="00000000" w14:paraId="000000A3">
            <w:pPr>
              <w:spacing w:after="40" w:before="40" w:lineRule="auto"/>
              <w:jc w:val="center"/>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A4">
            <w:pPr>
              <w:spacing w:after="40" w:before="40" w:line="360" w:lineRule="auto"/>
              <w:jc w:val="both"/>
              <w:rPr>
                <w:rFonts w:ascii="Cambria" w:cs="Cambria" w:eastAsia="Cambria" w:hAnsi="Cambria"/>
                <w:b w:val="1"/>
                <w:sz w:val="24"/>
                <w:szCs w:val="24"/>
              </w:rPr>
            </w:pPr>
            <w:r w:rsidDel="00000000" w:rsidR="00000000" w:rsidRPr="00000000">
              <w:rPr>
                <w:rtl w:val="0"/>
              </w:rPr>
            </w:r>
          </w:p>
        </w:tc>
      </w:tr>
    </w:tbl>
    <w:p w:rsidR="00000000" w:rsidDel="00000000" w:rsidP="00000000" w:rsidRDefault="00000000" w:rsidRPr="00000000" w14:paraId="000000A5">
      <w:pPr>
        <w:rPr>
          <w:sz w:val="24"/>
          <w:szCs w:val="24"/>
        </w:rPr>
      </w:pPr>
      <w:r w:rsidDel="00000000" w:rsidR="00000000" w:rsidRPr="00000000">
        <w:rPr>
          <w:rtl w:val="0"/>
        </w:rPr>
      </w:r>
    </w:p>
    <w:tbl>
      <w:tblPr>
        <w:tblStyle w:val="Table5"/>
        <w:tblW w:w="15522.0" w:type="dxa"/>
        <w:jc w:val="left"/>
        <w:tblInd w:w="-21.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5"/>
        <w:gridCol w:w="5670"/>
        <w:gridCol w:w="7427"/>
        <w:tblGridChange w:id="0">
          <w:tblGrid>
            <w:gridCol w:w="2425"/>
            <w:gridCol w:w="5670"/>
            <w:gridCol w:w="7427"/>
          </w:tblGrid>
        </w:tblGridChange>
      </w:tblGrid>
      <w:tr>
        <w:trPr>
          <w:cantSplit w:val="0"/>
          <w:trHeight w:val="323" w:hRule="atLeast"/>
          <w:tblHeader w:val="0"/>
        </w:trPr>
        <w:tc>
          <w:tcPr>
            <w:gridSpan w:val="3"/>
            <w:shd w:fill="e5b9b7" w:val="clear"/>
            <w:vAlign w:val="center"/>
          </w:tcPr>
          <w:p w:rsidR="00000000" w:rsidDel="00000000" w:rsidP="00000000" w:rsidRDefault="00000000" w:rsidRPr="00000000" w14:paraId="000000A6">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Goal 1 for English for Term II 2024</w:t>
            </w:r>
          </w:p>
        </w:tc>
      </w:tr>
      <w:tr>
        <w:trPr>
          <w:cantSplit w:val="0"/>
          <w:trHeight w:val="323" w:hRule="atLeast"/>
          <w:tblHeader w:val="0"/>
        </w:trPr>
        <w:tc>
          <w:tcPr>
            <w:gridSpan w:val="3"/>
            <w:shd w:fill="auto" w:val="clear"/>
            <w:vAlign w:val="center"/>
          </w:tcPr>
          <w:p w:rsidR="00000000" w:rsidDel="00000000" w:rsidP="00000000" w:rsidRDefault="00000000" w:rsidRPr="00000000" w14:paraId="000000A9">
            <w:pPr>
              <w:spacing w:after="0" w:line="240" w:lineRule="auto"/>
              <w:jc w:val="center"/>
              <w:rPr>
                <w:rFonts w:ascii="Arial" w:cs="Arial" w:eastAsia="Arial" w:hAnsi="Arial"/>
                <w:b w:val="1"/>
                <w:sz w:val="20"/>
                <w:szCs w:val="20"/>
              </w:rPr>
            </w:pPr>
            <w:r w:rsidDel="00000000" w:rsidR="00000000" w:rsidRPr="00000000">
              <w:rPr>
                <w:rtl w:val="0"/>
              </w:rPr>
            </w:r>
          </w:p>
          <w:tbl>
            <w:tblPr>
              <w:tblStyle w:val="Table6"/>
              <w:tblW w:w="15140.000000000004" w:type="dxa"/>
              <w:jc w:val="left"/>
              <w:tblLayout w:type="fixed"/>
              <w:tblLook w:val="0400"/>
            </w:tblPr>
            <w:tblGrid>
              <w:gridCol w:w="1388"/>
              <w:gridCol w:w="772"/>
              <w:gridCol w:w="928"/>
              <w:gridCol w:w="928"/>
              <w:gridCol w:w="927"/>
              <w:gridCol w:w="927"/>
              <w:gridCol w:w="927"/>
              <w:gridCol w:w="927"/>
              <w:gridCol w:w="927"/>
              <w:gridCol w:w="927"/>
              <w:gridCol w:w="927"/>
              <w:gridCol w:w="927"/>
              <w:gridCol w:w="927"/>
              <w:gridCol w:w="927"/>
              <w:gridCol w:w="927"/>
              <w:gridCol w:w="927"/>
              <w:tblGridChange w:id="0">
                <w:tblGrid>
                  <w:gridCol w:w="1388"/>
                  <w:gridCol w:w="772"/>
                  <w:gridCol w:w="928"/>
                  <w:gridCol w:w="928"/>
                  <w:gridCol w:w="927"/>
                  <w:gridCol w:w="927"/>
                  <w:gridCol w:w="927"/>
                  <w:gridCol w:w="927"/>
                  <w:gridCol w:w="927"/>
                  <w:gridCol w:w="927"/>
                  <w:gridCol w:w="927"/>
                  <w:gridCol w:w="927"/>
                  <w:gridCol w:w="927"/>
                  <w:gridCol w:w="927"/>
                  <w:gridCol w:w="927"/>
                  <w:gridCol w:w="927"/>
                </w:tblGrid>
              </w:tblGridChange>
            </w:tblGrid>
            <w:tr>
              <w:trPr>
                <w:cantSplit w:val="0"/>
                <w:trHeight w:val="1041" w:hRule="atLeast"/>
                <w:tblHeader w:val="0"/>
              </w:trPr>
              <w:tc>
                <w:tcPr>
                  <w:tcBorders>
                    <w:top w:color="000000" w:space="0" w:sz="4" w:val="single"/>
                    <w:left w:color="000000" w:space="0" w:sz="4" w:val="single"/>
                    <w:bottom w:color="000000" w:space="0" w:sz="4" w:val="single"/>
                    <w:right w:color="000000" w:space="0" w:sz="0" w:val="nil"/>
                  </w:tcBorders>
                  <w:shd w:fill="auto" w:val="clear"/>
                  <w:vAlign w:val="bottom"/>
                </w:tcPr>
                <w:p w:rsidR="00000000" w:rsidDel="00000000" w:rsidP="00000000" w:rsidRDefault="00000000" w:rsidRPr="00000000" w14:paraId="000000A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3"/>
                  <w:tcBorders>
                    <w:top w:color="000000" w:space="0" w:sz="4" w:val="single"/>
                    <w:left w:color="000000" w:space="0" w:sz="4" w:val="single"/>
                    <w:bottom w:color="000000" w:space="0" w:sz="4" w:val="single"/>
                    <w:right w:color="000000" w:space="0" w:sz="4" w:val="single"/>
                  </w:tcBorders>
                  <w:shd w:fill="fde9d9" w:val="clear"/>
                  <w:vAlign w:val="center"/>
                </w:tcPr>
                <w:p w:rsidR="00000000" w:rsidDel="00000000" w:rsidP="00000000" w:rsidRDefault="00000000" w:rsidRPr="00000000" w14:paraId="000000AB">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0-32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AE">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33-59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B1">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60-79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B4">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80-89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B7">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90-100 marks</w:t>
                  </w:r>
                </w:p>
              </w:tc>
            </w:tr>
            <w:tr>
              <w:trPr>
                <w:cantSplit w:val="0"/>
                <w:trHeight w:val="22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B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BB">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BE">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C1">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C4">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C7">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r>
            <w:tr>
              <w:trPr>
                <w:cantSplit w:val="0"/>
                <w:trHeight w:val="315" w:hRule="atLeast"/>
                <w:tblHeader w:val="0"/>
              </w:trPr>
              <w:tc>
                <w:tcPr>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0C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C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C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C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C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C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D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D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D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D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E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32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0F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F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35</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0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1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1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1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1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2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2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2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2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2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2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3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43</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3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28</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3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3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3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3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3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3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3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3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28</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4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5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5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5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5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5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38</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5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6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36</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6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6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13</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6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6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6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6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6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6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6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6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7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7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56</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7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7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7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7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7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7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7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7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7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7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7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76</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8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9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9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9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9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A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70"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B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B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75</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1C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D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D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D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D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E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F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F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18</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F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F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F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F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F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F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F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F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65</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18</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17</w:t>
                  </w:r>
                </w:p>
              </w:tc>
            </w:tr>
            <w:tr>
              <w:trPr>
                <w:cantSplit w:val="0"/>
                <w:trHeight w:val="315" w:hRule="atLeast"/>
                <w:tblHeader w:val="0"/>
              </w:trPr>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vAlign w:val="bottom"/>
                </w:tcPr>
                <w:p w:rsidR="00000000" w:rsidDel="00000000" w:rsidP="00000000" w:rsidRDefault="00000000" w:rsidRPr="00000000" w14:paraId="0000021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1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1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1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1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1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1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2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2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38</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2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2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2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17</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2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2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2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2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2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2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2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2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2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2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18</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3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3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3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56</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3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3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3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17</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3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3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3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3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3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3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3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3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3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3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4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73</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4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17</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4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r>
            <w:tr>
              <w:trPr>
                <w:cantSplit w:val="0"/>
                <w:trHeight w:val="315" w:hRule="atLeast"/>
                <w:tblHeader w:val="0"/>
              </w:trPr>
              <w:tc>
                <w:tcPr>
                  <w:gridSpan w:val="16"/>
                  <w:tcBorders>
                    <w:top w:color="000000" w:space="0" w:sz="0" w:val="nil"/>
                    <w:left w:color="000000" w:space="0" w:sz="4" w:val="single"/>
                    <w:bottom w:color="000000" w:space="0" w:sz="0" w:val="nil"/>
                    <w:right w:color="000000" w:space="0" w:sz="0" w:val="nil"/>
                  </w:tcBorders>
                  <w:shd w:fill="ffffff" w:val="clear"/>
                  <w:vAlign w:val="bottom"/>
                </w:tcPr>
                <w:p w:rsidR="00000000" w:rsidDel="00000000" w:rsidP="00000000" w:rsidRDefault="00000000" w:rsidRPr="00000000" w14:paraId="0000024A">
                  <w:pPr>
                    <w:spacing w:after="0" w:line="240" w:lineRule="auto"/>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5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5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5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5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6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7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7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7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7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7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8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8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79</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8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8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28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9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9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9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9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9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9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A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A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A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9">
                  <w:pPr>
                    <w:spacing w:after="0" w:line="240" w:lineRule="auto"/>
                    <w:jc w:val="center"/>
                    <w:rPr>
                      <w:rFonts w:ascii="Calibri" w:cs="Calibri" w:eastAsia="Calibri" w:hAnsi="Calibri"/>
                      <w:color w:val="000000"/>
                    </w:rPr>
                  </w:pPr>
                  <w:bookmarkStart w:colFirst="0" w:colLast="0" w:name="_heading=h.gjdgxs" w:id="0"/>
                  <w:bookmarkEnd w:id="0"/>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A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A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B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B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B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B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26</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B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B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B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B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B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C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C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67</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C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26</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C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r>
            <w:tr>
              <w:trPr>
                <w:cantSplit w:val="0"/>
                <w:trHeight w:val="315" w:hRule="atLeast"/>
                <w:tblHeader w:val="0"/>
              </w:trPr>
              <w:tc>
                <w:tcPr>
                  <w:gridSpan w:val="16"/>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2CA">
                  <w:pPr>
                    <w:spacing w:after="0" w:line="240" w:lineRule="auto"/>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D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D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D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D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E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E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46</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E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E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E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E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E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E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E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E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E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E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E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F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F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F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F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F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F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F9">
                  <w:pPr>
                    <w:spacing w:after="0" w:line="240" w:lineRule="auto"/>
                    <w:jc w:val="center"/>
                    <w:rPr>
                      <w:rFonts w:ascii="Calibri" w:cs="Calibri" w:eastAsia="Calibri" w:hAnsi="Calibri"/>
                      <w:color w:val="000000"/>
                    </w:rPr>
                  </w:pPr>
                  <w:r w:rsidDel="00000000" w:rsidR="00000000" w:rsidRPr="00000000">
                    <w:rPr>
                      <w:rtl w:val="0"/>
                    </w:rPr>
                  </w:r>
                </w:p>
              </w:tc>
            </w:tr>
          </w:tbl>
          <w:p w:rsidR="00000000" w:rsidDel="00000000" w:rsidP="00000000" w:rsidRDefault="00000000" w:rsidRPr="00000000" w14:paraId="000002FA">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FB">
            <w:pPr>
              <w:spacing w:after="0" w:line="240" w:lineRule="auto"/>
              <w:jc w:val="center"/>
              <w:rPr>
                <w:rFonts w:ascii="Arial" w:cs="Arial" w:eastAsia="Arial" w:hAnsi="Arial"/>
                <w:b w:val="1"/>
                <w:sz w:val="20"/>
                <w:szCs w:val="20"/>
              </w:rPr>
            </w:pPr>
            <w:r w:rsidDel="00000000" w:rsidR="00000000" w:rsidRPr="00000000">
              <w:rPr>
                <w:rtl w:val="0"/>
              </w:rPr>
            </w:r>
          </w:p>
          <w:tbl>
            <w:tblPr>
              <w:tblStyle w:val="Table7"/>
              <w:tblW w:w="15296.0" w:type="dxa"/>
              <w:jc w:val="left"/>
              <w:tblLayout w:type="fixed"/>
              <w:tblLook w:val="0400"/>
            </w:tblPr>
            <w:tblGrid>
              <w:gridCol w:w="1320"/>
              <w:gridCol w:w="1461"/>
              <w:gridCol w:w="1374"/>
              <w:gridCol w:w="1407"/>
              <w:gridCol w:w="1390"/>
              <w:gridCol w:w="38"/>
              <w:gridCol w:w="1353"/>
              <w:gridCol w:w="1340"/>
              <w:gridCol w:w="1441"/>
              <w:gridCol w:w="1394"/>
              <w:gridCol w:w="1387"/>
              <w:gridCol w:w="1391"/>
              <w:tblGridChange w:id="0">
                <w:tblGrid>
                  <w:gridCol w:w="1320"/>
                  <w:gridCol w:w="1461"/>
                  <w:gridCol w:w="1374"/>
                  <w:gridCol w:w="1407"/>
                  <w:gridCol w:w="1390"/>
                  <w:gridCol w:w="38"/>
                  <w:gridCol w:w="1353"/>
                  <w:gridCol w:w="1340"/>
                  <w:gridCol w:w="1441"/>
                  <w:gridCol w:w="1394"/>
                  <w:gridCol w:w="1387"/>
                  <w:gridCol w:w="1391"/>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F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11"/>
                  <w:tcBorders>
                    <w:top w:color="000000" w:space="0" w:sz="4" w:val="single"/>
                    <w:left w:color="000000" w:space="0" w:sz="0" w:val="nil"/>
                    <w:bottom w:color="000000" w:space="0" w:sz="4" w:val="single"/>
                    <w:right w:color="000000" w:space="0" w:sz="4" w:val="single"/>
                  </w:tcBorders>
                  <w:shd w:fill="fde9d9" w:val="clear"/>
                  <w:vAlign w:val="bottom"/>
                </w:tcPr>
                <w:p w:rsidR="00000000" w:rsidDel="00000000" w:rsidP="00000000" w:rsidRDefault="00000000" w:rsidRPr="00000000" w14:paraId="000002FD">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Std. I (new batch 2022-23) set goal after Term I results of 2022-23 English</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030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309">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0-32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30B">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33-59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30E">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60-79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310">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80-89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312">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90-100 marks</w:t>
                  </w:r>
                </w:p>
              </w:tc>
            </w:tr>
            <w:tr>
              <w:trPr>
                <w:cantSplit w:val="0"/>
                <w:trHeight w:val="60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31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5">
                  <w:pPr>
                    <w:spacing w:after="40" w:before="4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316">
                  <w:pPr>
                    <w:spacing w:after="40" w:before="4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7">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318">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9">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w:t>
                  </w:r>
                </w:p>
                <w:p w:rsidR="00000000" w:rsidDel="00000000" w:rsidP="00000000" w:rsidRDefault="00000000" w:rsidRPr="00000000" w14:paraId="0000031A">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B">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31C">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23-24</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D">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31E">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0">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 </w:t>
                  </w:r>
                </w:p>
                <w:p w:rsidR="00000000" w:rsidDel="00000000" w:rsidP="00000000" w:rsidRDefault="00000000" w:rsidRPr="00000000" w14:paraId="00000321">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2">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323">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4">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325">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6">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327">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8">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 </w:t>
                  </w:r>
                </w:p>
                <w:p w:rsidR="00000000" w:rsidDel="00000000" w:rsidP="00000000" w:rsidRDefault="00000000" w:rsidRPr="00000000" w14:paraId="00000329">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 </w:t>
                  </w:r>
                </w:p>
              </w:tc>
              <w:tc>
                <w:tcPr>
                  <w:tcBorders>
                    <w:top w:color="000000" w:space="0" w:sz="4" w:val="single"/>
                    <w:left w:color="000000" w:space="0" w:sz="4" w:val="single"/>
                    <w:bottom w:color="000000" w:space="0" w:sz="4" w:val="single"/>
                    <w:right w:color="000000" w:space="0" w:sz="4" w:val="single"/>
                  </w:tcBorders>
                  <w:shd w:fill="daeef3" w:val="clear"/>
                  <w:vAlign w:val="bottom"/>
                </w:tcPr>
                <w:p w:rsidR="00000000" w:rsidDel="00000000" w:rsidP="00000000" w:rsidRDefault="00000000" w:rsidRPr="00000000" w14:paraId="0000032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32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32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32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2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2"/>
                  <w:tcBorders>
                    <w:top w:color="000000" w:space="0" w:sz="4"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33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33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3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33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33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3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33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33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3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33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33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33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33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3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2"/>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34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34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4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34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34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4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34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34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4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r>
          </w:tbl>
          <w:p w:rsidR="00000000" w:rsidDel="00000000" w:rsidP="00000000" w:rsidRDefault="00000000" w:rsidRPr="00000000" w14:paraId="0000034A">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4B">
            <w:pPr>
              <w:spacing w:after="0" w:line="240" w:lineRule="auto"/>
              <w:jc w:val="center"/>
              <w:rPr>
                <w:rFonts w:ascii="Arial" w:cs="Arial" w:eastAsia="Arial" w:hAnsi="Arial"/>
                <w:b w:val="1"/>
                <w:sz w:val="20"/>
                <w:szCs w:val="20"/>
              </w:rPr>
            </w:pP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4E">
            <w:pPr>
              <w:spacing w:after="40" w:before="40" w:line="360" w:lineRule="auto"/>
              <w:jc w:val="both"/>
              <w:rPr>
                <w:sz w:val="24"/>
                <w:szCs w:val="24"/>
              </w:rPr>
            </w:pPr>
            <w:r w:rsidDel="00000000" w:rsidR="00000000" w:rsidRPr="00000000">
              <w:rPr>
                <w:b w:val="1"/>
                <w:sz w:val="24"/>
                <w:szCs w:val="24"/>
                <w:rtl w:val="0"/>
              </w:rPr>
              <w:t xml:space="preserve">GOAL 1</w:t>
            </w:r>
            <w:r w:rsidDel="00000000" w:rsidR="00000000" w:rsidRPr="00000000">
              <w:rPr>
                <w:sz w:val="24"/>
                <w:szCs w:val="24"/>
                <w:rtl w:val="0"/>
              </w:rPr>
              <w:t xml:space="preserve">: 100% students will be above 59% in their result by the end of academic year 2024</w:t>
            </w:r>
          </w:p>
          <w:p w:rsidR="00000000" w:rsidDel="00000000" w:rsidP="00000000" w:rsidRDefault="00000000" w:rsidRPr="00000000" w14:paraId="0000034F">
            <w:pPr>
              <w:spacing w:after="40" w:before="40" w:line="360" w:lineRule="auto"/>
              <w:jc w:val="both"/>
              <w:rPr>
                <w:b w:val="1"/>
                <w:sz w:val="24"/>
                <w:szCs w:val="24"/>
              </w:rPr>
            </w:pPr>
            <w:r w:rsidDel="00000000" w:rsidR="00000000" w:rsidRPr="00000000">
              <w:rPr>
                <w:b w:val="1"/>
                <w:sz w:val="24"/>
                <w:szCs w:val="24"/>
                <w:rtl w:val="0"/>
              </w:rPr>
              <w:t xml:space="preserve">ACTION 1:</w:t>
            </w:r>
            <w:r w:rsidDel="00000000" w:rsidR="00000000" w:rsidRPr="00000000">
              <w:rPr>
                <w:sz w:val="24"/>
                <w:szCs w:val="24"/>
                <w:rtl w:val="0"/>
              </w:rPr>
              <w:t xml:space="preserve">LSRW skills will be assessed and graded for each student to ensure improvement.</w:t>
            </w:r>
            <w:r w:rsidDel="00000000" w:rsidR="00000000" w:rsidRPr="00000000">
              <w:rPr>
                <w:rtl w:val="0"/>
              </w:rPr>
            </w:r>
          </w:p>
          <w:p w:rsidR="00000000" w:rsidDel="00000000" w:rsidP="00000000" w:rsidRDefault="00000000" w:rsidRPr="00000000" w14:paraId="00000350">
            <w:pPr>
              <w:spacing w:after="40" w:before="40" w:line="360" w:lineRule="auto"/>
              <w:jc w:val="both"/>
              <w:rPr>
                <w:b w:val="1"/>
                <w:sz w:val="24"/>
                <w:szCs w:val="24"/>
              </w:rPr>
            </w:pPr>
            <w:r w:rsidDel="00000000" w:rsidR="00000000" w:rsidRPr="00000000">
              <w:rPr>
                <w:b w:val="1"/>
                <w:sz w:val="24"/>
                <w:szCs w:val="24"/>
                <w:rtl w:val="0"/>
              </w:rPr>
              <w:t xml:space="preserve">ACTION 2: </w:t>
            </w:r>
            <w:r w:rsidDel="00000000" w:rsidR="00000000" w:rsidRPr="00000000">
              <w:rPr>
                <w:sz w:val="24"/>
                <w:szCs w:val="24"/>
                <w:rtl w:val="0"/>
              </w:rPr>
              <w:t xml:space="preserve">English communication classes will be conducted during the assembly thrice a week for students below 59%.</w:t>
            </w:r>
            <w:r w:rsidDel="00000000" w:rsidR="00000000" w:rsidRPr="00000000">
              <w:rPr>
                <w:rtl w:val="0"/>
              </w:rPr>
            </w:r>
          </w:p>
          <w:p w:rsidR="00000000" w:rsidDel="00000000" w:rsidP="00000000" w:rsidRDefault="00000000" w:rsidRPr="00000000" w14:paraId="00000351">
            <w:pPr>
              <w:spacing w:after="40" w:before="40" w:line="360" w:lineRule="auto"/>
              <w:jc w:val="both"/>
              <w:rPr>
                <w:sz w:val="24"/>
                <w:szCs w:val="24"/>
              </w:rPr>
            </w:pPr>
            <w:r w:rsidDel="00000000" w:rsidR="00000000" w:rsidRPr="00000000">
              <w:rPr>
                <w:b w:val="1"/>
                <w:sz w:val="24"/>
                <w:szCs w:val="24"/>
                <w:rtl w:val="0"/>
              </w:rPr>
              <w:t xml:space="preserve">Monitoring, assessing and analysing the action:</w:t>
            </w: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54">
            <w:pPr>
              <w:spacing w:after="40" w:before="40" w:line="360" w:lineRule="auto"/>
              <w:rPr>
                <w:b w:val="1"/>
                <w:sz w:val="24"/>
                <w:szCs w:val="24"/>
              </w:rPr>
            </w:pPr>
            <w:r w:rsidDel="00000000" w:rsidR="00000000" w:rsidRPr="00000000">
              <w:rPr>
                <w:b w:val="1"/>
                <w:sz w:val="24"/>
                <w:szCs w:val="24"/>
                <w:rtl w:val="0"/>
              </w:rPr>
              <w:t xml:space="preserve">Persons Responsible along with designation</w:t>
            </w:r>
          </w:p>
          <w:p w:rsidR="00000000" w:rsidDel="00000000" w:rsidP="00000000" w:rsidRDefault="00000000" w:rsidRPr="00000000" w14:paraId="00000355">
            <w:pPr>
              <w:spacing w:after="40" w:before="40" w:line="360" w:lineRule="auto"/>
              <w:jc w:val="both"/>
              <w:rPr>
                <w:b w:val="1"/>
                <w:sz w:val="24"/>
                <w:szCs w:val="24"/>
              </w:rPr>
            </w:pPr>
            <w:r w:rsidDel="00000000" w:rsidR="00000000" w:rsidRPr="00000000">
              <w:rPr>
                <w:rtl w:val="0"/>
              </w:rPr>
            </w:r>
          </w:p>
        </w:tc>
        <w:tc>
          <w:tcPr>
            <w:shd w:fill="auto" w:val="clear"/>
          </w:tcPr>
          <w:p w:rsidR="00000000" w:rsidDel="00000000" w:rsidP="00000000" w:rsidRDefault="00000000" w:rsidRPr="00000000" w14:paraId="00000356">
            <w:pPr>
              <w:spacing w:after="40" w:before="40" w:line="360" w:lineRule="auto"/>
              <w:jc w:val="both"/>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357">
            <w:pPr>
              <w:spacing w:after="40" w:before="40" w:line="360" w:lineRule="auto"/>
              <w:jc w:val="both"/>
              <w:rPr>
                <w:sz w:val="24"/>
                <w:szCs w:val="24"/>
              </w:rPr>
            </w:pPr>
            <w:r w:rsidDel="00000000" w:rsidR="00000000" w:rsidRPr="00000000">
              <w:rPr>
                <w:sz w:val="24"/>
                <w:szCs w:val="24"/>
                <w:rtl w:val="0"/>
              </w:rPr>
              <w:t xml:space="preserve">English teachers</w:t>
            </w:r>
          </w:p>
        </w:tc>
        <w:tc>
          <w:tcPr>
            <w:shd w:fill="auto" w:val="clear"/>
          </w:tcPr>
          <w:p w:rsidR="00000000" w:rsidDel="00000000" w:rsidP="00000000" w:rsidRDefault="00000000" w:rsidRPr="00000000" w14:paraId="00000358">
            <w:pPr>
              <w:spacing w:after="40" w:before="40" w:line="360" w:lineRule="auto"/>
              <w:jc w:val="both"/>
              <w:rPr>
                <w:b w:val="1"/>
                <w:sz w:val="24"/>
                <w:szCs w:val="24"/>
              </w:rPr>
            </w:pPr>
            <w:r w:rsidDel="00000000" w:rsidR="00000000" w:rsidRPr="00000000">
              <w:rPr>
                <w:b w:val="1"/>
                <w:sz w:val="24"/>
                <w:szCs w:val="24"/>
                <w:rtl w:val="0"/>
              </w:rPr>
              <w:t xml:space="preserve">For monitoring, measuring,analysing the action and drawing inferences:</w:t>
            </w:r>
          </w:p>
          <w:p w:rsidR="00000000" w:rsidDel="00000000" w:rsidP="00000000" w:rsidRDefault="00000000" w:rsidRPr="00000000" w14:paraId="00000359">
            <w:pPr>
              <w:spacing w:after="40" w:before="40" w:line="360" w:lineRule="auto"/>
              <w:jc w:val="both"/>
              <w:rPr>
                <w:sz w:val="24"/>
                <w:szCs w:val="24"/>
              </w:rPr>
            </w:pPr>
            <w:r w:rsidDel="00000000" w:rsidR="00000000" w:rsidRPr="00000000">
              <w:rPr>
                <w:sz w:val="24"/>
                <w:szCs w:val="24"/>
                <w:rtl w:val="0"/>
              </w:rPr>
              <w:t xml:space="preserve">HOD and SDP outcome team</w:t>
            </w:r>
          </w:p>
        </w:tc>
      </w:tr>
      <w:tr>
        <w:trPr>
          <w:cantSplit w:val="0"/>
          <w:trHeight w:val="278" w:hRule="atLeast"/>
          <w:tblHeader w:val="0"/>
        </w:trPr>
        <w:tc>
          <w:tcPr>
            <w:shd w:fill="fdeada" w:val="clear"/>
          </w:tcPr>
          <w:p w:rsidR="00000000" w:rsidDel="00000000" w:rsidP="00000000" w:rsidRDefault="00000000" w:rsidRPr="00000000" w14:paraId="0000035A">
            <w:pPr>
              <w:spacing w:after="40" w:before="40" w:line="360" w:lineRule="auto"/>
              <w:rPr>
                <w:b w:val="1"/>
                <w:sz w:val="24"/>
                <w:szCs w:val="24"/>
              </w:rPr>
            </w:pPr>
            <w:r w:rsidDel="00000000" w:rsidR="00000000" w:rsidRPr="00000000">
              <w:rPr>
                <w:b w:val="1"/>
                <w:sz w:val="24"/>
                <w:szCs w:val="24"/>
                <w:rtl w:val="0"/>
              </w:rPr>
              <w:t xml:space="preserve">Time and Frequency</w:t>
            </w:r>
          </w:p>
        </w:tc>
        <w:tc>
          <w:tcPr>
            <w:shd w:fill="auto" w:val="clear"/>
          </w:tcPr>
          <w:p w:rsidR="00000000" w:rsidDel="00000000" w:rsidP="00000000" w:rsidRDefault="00000000" w:rsidRPr="00000000" w14:paraId="0000035B">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35C">
            <w:pPr>
              <w:spacing w:after="40" w:before="40" w:line="360" w:lineRule="auto"/>
              <w:rPr>
                <w:sz w:val="24"/>
                <w:szCs w:val="24"/>
              </w:rPr>
            </w:pPr>
            <w:r w:rsidDel="00000000" w:rsidR="00000000" w:rsidRPr="00000000">
              <w:rPr>
                <w:sz w:val="24"/>
                <w:szCs w:val="24"/>
                <w:rtl w:val="0"/>
              </w:rPr>
              <w:t xml:space="preserve">Once in a term</w:t>
            </w:r>
          </w:p>
        </w:tc>
        <w:tc>
          <w:tcPr>
            <w:shd w:fill="auto" w:val="clear"/>
          </w:tcPr>
          <w:p w:rsidR="00000000" w:rsidDel="00000000" w:rsidP="00000000" w:rsidRDefault="00000000" w:rsidRPr="00000000" w14:paraId="0000035D">
            <w:pPr>
              <w:spacing w:after="40" w:before="40" w:line="360" w:lineRule="auto"/>
              <w:jc w:val="both"/>
              <w:rPr>
                <w:b w:val="1"/>
                <w:sz w:val="24"/>
                <w:szCs w:val="24"/>
              </w:rPr>
            </w:pPr>
            <w:r w:rsidDel="00000000" w:rsidR="00000000" w:rsidRPr="00000000">
              <w:rPr>
                <w:b w:val="1"/>
                <w:sz w:val="24"/>
                <w:szCs w:val="24"/>
                <w:rtl w:val="0"/>
              </w:rPr>
              <w:t xml:space="preserve">For monitoring, measuring,analysing the action:</w:t>
            </w:r>
          </w:p>
          <w:p w:rsidR="00000000" w:rsidDel="00000000" w:rsidP="00000000" w:rsidRDefault="00000000" w:rsidRPr="00000000" w14:paraId="0000035E">
            <w:pPr>
              <w:spacing w:after="40" w:before="40" w:line="360" w:lineRule="auto"/>
              <w:jc w:val="both"/>
              <w:rPr>
                <w:sz w:val="24"/>
                <w:szCs w:val="24"/>
              </w:rPr>
            </w:pPr>
            <w:r w:rsidDel="00000000" w:rsidR="00000000" w:rsidRPr="00000000">
              <w:rPr>
                <w:sz w:val="24"/>
                <w:szCs w:val="24"/>
                <w:rtl w:val="0"/>
              </w:rPr>
              <w:t xml:space="preserve">Once in a term</w:t>
            </w:r>
          </w:p>
          <w:p w:rsidR="00000000" w:rsidDel="00000000" w:rsidP="00000000" w:rsidRDefault="00000000" w:rsidRPr="00000000" w14:paraId="0000035F">
            <w:pPr>
              <w:spacing w:after="40" w:before="40" w:line="360" w:lineRule="auto"/>
              <w:rPr>
                <w:sz w:val="24"/>
                <w:szCs w:val="24"/>
              </w:rPr>
            </w:pP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60">
            <w:pPr>
              <w:spacing w:after="40" w:before="40" w:line="360" w:lineRule="auto"/>
              <w:jc w:val="both"/>
              <w:rPr>
                <w:sz w:val="24"/>
                <w:szCs w:val="24"/>
              </w:rPr>
            </w:pPr>
            <w:r w:rsidDel="00000000" w:rsidR="00000000" w:rsidRPr="00000000">
              <w:rPr>
                <w:b w:val="1"/>
                <w:sz w:val="24"/>
                <w:szCs w:val="24"/>
                <w:rtl w:val="0"/>
              </w:rPr>
              <w:t xml:space="preserve">Remarks for  Achievement of  Action 1</w:t>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63">
            <w:pPr>
              <w:spacing w:after="40" w:before="40" w:line="360" w:lineRule="auto"/>
              <w:jc w:val="both"/>
              <w:rPr>
                <w:sz w:val="24"/>
                <w:szCs w:val="24"/>
                <w:highlight w:val="yellow"/>
              </w:rPr>
            </w:pPr>
            <w:r w:rsidDel="00000000" w:rsidR="00000000" w:rsidRPr="00000000">
              <w:rPr>
                <w:b w:val="1"/>
                <w:sz w:val="24"/>
                <w:szCs w:val="24"/>
                <w:highlight w:val="yellow"/>
                <w:rtl w:val="0"/>
              </w:rPr>
              <w:t xml:space="preserve">Success in Achieving Goal 1: End of Term1:Listening and Speaking skills are achieved but reading and writing skills are yet to achieve as grade 1st,2nd,4th and 5th are showing no students in the range of 0-32 but all others are having students falling in that range.</w:t>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66">
            <w:pPr>
              <w:spacing w:after="40" w:before="40" w:line="360" w:lineRule="auto"/>
              <w:jc w:val="both"/>
              <w:rPr>
                <w:sz w:val="24"/>
                <w:szCs w:val="24"/>
                <w:highlight w:val="yellow"/>
              </w:rPr>
            </w:pPr>
            <w:r w:rsidDel="00000000" w:rsidR="00000000" w:rsidRPr="00000000">
              <w:rPr>
                <w:b w:val="1"/>
                <w:sz w:val="24"/>
                <w:szCs w:val="24"/>
                <w:highlight w:val="yellow"/>
                <w:rtl w:val="0"/>
              </w:rPr>
              <w:t xml:space="preserve">Success in Achieving Goal 1: End of Term 2 :Listening and Speaking skills are achieved but reading and writing skills are yet to achieve as grade 1st,2nd and 10th had achieved the goal but other classes had not achieved the goal.</w:t>
            </w:r>
            <w:r w:rsidDel="00000000" w:rsidR="00000000" w:rsidRPr="00000000">
              <w:rPr>
                <w:rtl w:val="0"/>
              </w:rPr>
            </w:r>
          </w:p>
        </w:tc>
      </w:tr>
    </w:tbl>
    <w:p w:rsidR="00000000" w:rsidDel="00000000" w:rsidP="00000000" w:rsidRDefault="00000000" w:rsidRPr="00000000" w14:paraId="00000369">
      <w:pPr>
        <w:rPr>
          <w:highlight w:val="cyan"/>
        </w:rPr>
      </w:pPr>
      <w:r w:rsidDel="00000000" w:rsidR="00000000" w:rsidRPr="00000000">
        <w:rPr>
          <w:highlight w:val="cyan"/>
          <w:rtl w:val="0"/>
        </w:rPr>
        <w:t xml:space="preserve">Note - Since we had not achieved the goals for each grade completely, we are sustaining with the same goals and actions but paying more attention to the grades which needs to be worked upon.</w:t>
      </w:r>
    </w:p>
    <w:p w:rsidR="00000000" w:rsidDel="00000000" w:rsidP="00000000" w:rsidRDefault="00000000" w:rsidRPr="00000000" w14:paraId="0000036A">
      <w:pPr>
        <w:rPr/>
      </w:pPr>
      <w:r w:rsidDel="00000000" w:rsidR="00000000" w:rsidRPr="00000000">
        <w:rPr>
          <w:rtl w:val="0"/>
        </w:rPr>
      </w:r>
    </w:p>
    <w:sectPr>
      <w:pgSz w:h="11907" w:w="16839" w:orient="landscape"/>
      <w:pgMar w:bottom="720" w:top="720" w:left="720" w:right="72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ambr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F4210F"/>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511847"/>
    <w:pPr>
      <w:ind w:left="720"/>
      <w:contextualSpacing w:val="1"/>
    </w:pPr>
  </w:style>
  <w:style w:type="character" w:styleId="CommentReference">
    <w:name w:val="annotation reference"/>
    <w:basedOn w:val="DefaultParagraphFont"/>
    <w:uiPriority w:val="99"/>
    <w:semiHidden w:val="1"/>
    <w:unhideWhenUsed w:val="1"/>
    <w:rsid w:val="000B3F56"/>
    <w:rPr>
      <w:sz w:val="16"/>
      <w:szCs w:val="16"/>
    </w:rPr>
  </w:style>
  <w:style w:type="paragraph" w:styleId="CommentText">
    <w:name w:val="annotation text"/>
    <w:basedOn w:val="Normal"/>
    <w:link w:val="CommentTextChar"/>
    <w:uiPriority w:val="99"/>
    <w:semiHidden w:val="1"/>
    <w:unhideWhenUsed w:val="1"/>
    <w:rsid w:val="000B3F56"/>
    <w:pPr>
      <w:spacing w:line="240" w:lineRule="auto"/>
    </w:pPr>
    <w:rPr>
      <w:sz w:val="20"/>
      <w:szCs w:val="20"/>
    </w:rPr>
  </w:style>
  <w:style w:type="character" w:styleId="CommentTextChar" w:customStyle="1">
    <w:name w:val="Comment Text Char"/>
    <w:basedOn w:val="DefaultParagraphFont"/>
    <w:link w:val="CommentText"/>
    <w:uiPriority w:val="99"/>
    <w:semiHidden w:val="1"/>
    <w:rsid w:val="000B3F56"/>
    <w:rPr>
      <w:sz w:val="20"/>
      <w:szCs w:val="20"/>
    </w:rPr>
  </w:style>
  <w:style w:type="paragraph" w:styleId="CommentSubject">
    <w:name w:val="annotation subject"/>
    <w:basedOn w:val="CommentText"/>
    <w:next w:val="CommentText"/>
    <w:link w:val="CommentSubjectChar"/>
    <w:uiPriority w:val="99"/>
    <w:semiHidden w:val="1"/>
    <w:unhideWhenUsed w:val="1"/>
    <w:rsid w:val="000B3F56"/>
    <w:rPr>
      <w:b w:val="1"/>
      <w:bCs w:val="1"/>
    </w:rPr>
  </w:style>
  <w:style w:type="character" w:styleId="CommentSubjectChar" w:customStyle="1">
    <w:name w:val="Comment Subject Char"/>
    <w:basedOn w:val="CommentTextChar"/>
    <w:link w:val="CommentSubject"/>
    <w:uiPriority w:val="99"/>
    <w:semiHidden w:val="1"/>
    <w:rsid w:val="000B3F56"/>
    <w:rPr>
      <w:b w:val="1"/>
      <w:bCs w:val="1"/>
      <w:sz w:val="20"/>
      <w:szCs w:val="20"/>
    </w:rPr>
  </w:style>
  <w:style w:type="paragraph" w:styleId="BalloonText">
    <w:name w:val="Balloon Text"/>
    <w:basedOn w:val="Normal"/>
    <w:link w:val="BalloonTextChar"/>
    <w:uiPriority w:val="99"/>
    <w:semiHidden w:val="1"/>
    <w:unhideWhenUsed w:val="1"/>
    <w:rsid w:val="000B3F56"/>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0B3F56"/>
    <w:rPr>
      <w:rFonts w:ascii="Tahoma" w:cs="Tahoma" w:hAnsi="Tahoma"/>
      <w:sz w:val="16"/>
      <w:szCs w:val="16"/>
    </w:rPr>
  </w:style>
  <w:style w:type="table" w:styleId="TableGrid">
    <w:name w:val="Table Grid"/>
    <w:basedOn w:val="TableNormal"/>
    <w:uiPriority w:val="59"/>
    <w:rsid w:val="00FB673D"/>
    <w:pPr>
      <w:spacing w:after="0" w:line="240" w:lineRule="auto"/>
    </w:pPr>
    <w:tblPr>
      <w:tblInd w:w="0.0" w:type="dxa"/>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6A/8XPs7GJ2ndRx7JMix7zJgMQ==">CgMxLjAyCGguZ2pkZ3hzOAByITE0RzJDaXprVjlZeUJIOUw5VGs2ZUZUMDU0TXJQWmYtSw==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2022-05-31T07:42:00Z</dcterms:created>
  <dc:creator>User4</dc:creator>
</cp:coreProperties>
</file>